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398D0613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839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10814</w:t>
      </w:r>
    </w:p>
    <w:p w14:paraId="6BECBCC4" w14:textId="0388C6FC" w:rsidR="00CA7ACB" w:rsidRDefault="002B2C74" w:rsidP="00603998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1842/17 – iniciado por </w:t>
      </w:r>
      <w:r w:rsidR="00603998">
        <w:rPr>
          <w:rFonts w:ascii="Courier New" w:eastAsia="Arial Unicode MS" w:hAnsi="Courier New" w:cs="Courier New"/>
          <w:sz w:val="24"/>
          <w:szCs w:val="24"/>
          <w:lang w:val="es-ES_tradnl"/>
        </w:rPr>
        <w:t>el Sr.</w:t>
      </w:r>
      <w:r w:rsidR="00603998" w:rsidRPr="0060399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>Montamat</w:t>
      </w:r>
      <w:proofErr w:type="spellEnd"/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Hernán Pablo-Previa; y</w:t>
      </w:r>
    </w:p>
    <w:p w14:paraId="0D89AD22" w14:textId="77777777" w:rsidR="00603998" w:rsidRPr="00AF3869" w:rsidRDefault="00603998" w:rsidP="0060399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01CB496" w14:textId="1F369F4A" w:rsidR="00AF3869" w:rsidRDefault="002B2C74" w:rsidP="0060399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6FDF79C" w14:textId="1D513F79" w:rsidR="00603998" w:rsidRPr="00603998" w:rsidRDefault="00B46183" w:rsidP="0060399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03998">
        <w:rPr>
          <w:rFonts w:ascii="Courier New" w:hAnsi="Courier New" w:cs="Courier New"/>
          <w:b w:val="0"/>
        </w:rPr>
        <w:t>Que</w:t>
      </w:r>
      <w:r w:rsidR="00603998" w:rsidRPr="00603998">
        <w:rPr>
          <w:rFonts w:ascii="Courier New" w:eastAsia="Arial Unicode MS" w:hAnsi="Courier New" w:cs="Courier New"/>
          <w:b w:val="0"/>
        </w:rPr>
        <w:t xml:space="preserve"> solicita se autorice la realización de un emprendimiento sin el mínimo exigido de cocheras.</w:t>
      </w:r>
    </w:p>
    <w:p w14:paraId="08111655" w14:textId="77777777" w:rsidR="00603998" w:rsidRPr="00603998" w:rsidRDefault="00603998" w:rsidP="0060399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A1CA8C4" w14:textId="073F00E2" w:rsidR="00CB7CC4" w:rsidRDefault="00603998" w:rsidP="0060399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evaluado el e</w:t>
      </w:r>
      <w:r w:rsidRPr="00603998">
        <w:rPr>
          <w:rFonts w:ascii="Courier New" w:eastAsia="Arial Unicode MS" w:hAnsi="Courier New" w:cs="Courier New"/>
          <w:b w:val="0"/>
        </w:rPr>
        <w:t>xp</w:t>
      </w:r>
      <w:r>
        <w:rPr>
          <w:rFonts w:ascii="Courier New" w:eastAsia="Arial Unicode MS" w:hAnsi="Courier New" w:cs="Courier New"/>
          <w:b w:val="0"/>
        </w:rPr>
        <w:t xml:space="preserve">ediente </w:t>
      </w:r>
      <w:r w:rsidRPr="00603998">
        <w:rPr>
          <w:rFonts w:ascii="Courier New" w:eastAsia="Arial Unicode MS" w:hAnsi="Courier New" w:cs="Courier New"/>
          <w:b w:val="0"/>
        </w:rPr>
        <w:t>por Secretaria de Infraestructura emite opinión manifestando que dada las características del Proyecto podría acepta</w:t>
      </w:r>
      <w:r>
        <w:rPr>
          <w:rFonts w:ascii="Courier New" w:eastAsia="Arial Unicode MS" w:hAnsi="Courier New" w:cs="Courier New"/>
          <w:b w:val="0"/>
        </w:rPr>
        <w:t>rse la propuesta de 2 cocheras.</w:t>
      </w:r>
    </w:p>
    <w:p w14:paraId="1DD453B0" w14:textId="77777777" w:rsidR="00603998" w:rsidRPr="00603998" w:rsidRDefault="00603998" w:rsidP="00603998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104A23B3" w14:textId="096C1396" w:rsidR="00805D7C" w:rsidRPr="00603998" w:rsidRDefault="00AF3869" w:rsidP="0060399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 </w:t>
      </w:r>
      <w:r w:rsidR="00AA31A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0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0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0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60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60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60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B7BA45" w14:textId="74CA6FD0" w:rsidR="00F87BC4" w:rsidRPr="00603998" w:rsidRDefault="00686BD6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603998">
        <w:rPr>
          <w:rFonts w:ascii="Courier New" w:hAnsi="Courier New" w:cs="Courier New"/>
          <w:b/>
          <w:bCs/>
          <w:sz w:val="24"/>
          <w:szCs w:val="24"/>
        </w:rPr>
        <w:t xml:space="preserve">AUTORÍCESE  </w:t>
      </w:r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>la realización de la construcción sobre</w:t>
      </w:r>
      <w:r w:rsidR="00603998" w:rsidRPr="0060399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>inmueble designación catastral 1-1-151-006 sin el cumplimiento del Art. 207 de la Ordenanza N° 8547 y de</w:t>
      </w:r>
      <w:r w:rsidR="00603998" w:rsidRPr="0060399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3998">
        <w:rPr>
          <w:rFonts w:ascii="Courier New" w:eastAsia="Arial Unicode MS" w:hAnsi="Courier New" w:cs="Courier New"/>
          <w:sz w:val="24"/>
          <w:szCs w:val="24"/>
          <w:lang w:val="es-ES_tradnl"/>
        </w:rPr>
        <w:t>acuerdo a plano obrante a fs</w:t>
      </w:r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>. 15 del Exp</w:t>
      </w:r>
      <w:r w:rsidR="00603998">
        <w:rPr>
          <w:rFonts w:ascii="Courier New" w:eastAsia="Arial Unicode MS" w:hAnsi="Courier New" w:cs="Courier New"/>
          <w:sz w:val="24"/>
          <w:szCs w:val="24"/>
          <w:lang w:val="es-ES_tradnl"/>
        </w:rPr>
        <w:t>ediente</w:t>
      </w:r>
      <w:r w:rsidR="00603998" w:rsidRPr="004A28A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referencia</w:t>
      </w:r>
    </w:p>
    <w:p w14:paraId="41C0AD0D" w14:textId="6D84D70A" w:rsidR="00AF3869" w:rsidRPr="00AF3869" w:rsidRDefault="00333ED4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8C38BA" w14:textId="77777777" w:rsidR="00410A02" w:rsidRDefault="00410A02" w:rsidP="00AF3869">
      <w:pPr>
        <w:spacing w:after="0" w:line="240" w:lineRule="auto"/>
      </w:pPr>
      <w:r>
        <w:separator/>
      </w:r>
    </w:p>
  </w:endnote>
  <w:endnote w:type="continuationSeparator" w:id="0">
    <w:p w14:paraId="596EB393" w14:textId="77777777" w:rsidR="00410A02" w:rsidRDefault="00410A02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CE0EBE" w14:textId="77777777" w:rsidR="00410A02" w:rsidRDefault="00410A02" w:rsidP="00AF3869">
      <w:pPr>
        <w:spacing w:after="0" w:line="240" w:lineRule="auto"/>
      </w:pPr>
      <w:r>
        <w:separator/>
      </w:r>
    </w:p>
  </w:footnote>
  <w:footnote w:type="continuationSeparator" w:id="0">
    <w:p w14:paraId="1FA7AF92" w14:textId="77777777" w:rsidR="00410A02" w:rsidRDefault="00410A02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B99C2-F8CA-4E88-904A-8580CE619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2018-06-07T11:41:00Z</cp:lastPrinted>
  <dcterms:created xsi:type="dcterms:W3CDTF">2018-06-07T11:53:00Z</dcterms:created>
  <dcterms:modified xsi:type="dcterms:W3CDTF">2018-06-07T12:11:00Z</dcterms:modified>
</cp:coreProperties>
</file>