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2DE2A7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B264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10847</w:t>
      </w:r>
      <w:bookmarkStart w:id="0" w:name="_GoBack"/>
      <w:bookmarkEnd w:id="0"/>
    </w:p>
    <w:p w14:paraId="0E9CA626" w14:textId="32E876FE" w:rsidR="00585E67" w:rsidRPr="00E77C7F" w:rsidRDefault="002B2C74" w:rsidP="002D3DB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C44755">
        <w:rPr>
          <w:rFonts w:ascii="Courier New" w:hAnsi="Courier New" w:cs="Courier New"/>
          <w:sz w:val="24"/>
          <w:szCs w:val="24"/>
        </w:rPr>
        <w:t xml:space="preserve">El Expediente N°1021/07 – iniciado por la Sra. Falcón </w:t>
      </w:r>
      <w:proofErr w:type="spellStart"/>
      <w:r w:rsidR="00C44755">
        <w:rPr>
          <w:rFonts w:ascii="Courier New" w:hAnsi="Courier New" w:cs="Courier New"/>
          <w:sz w:val="24"/>
          <w:szCs w:val="24"/>
        </w:rPr>
        <w:t>Anselma</w:t>
      </w:r>
      <w:proofErr w:type="spellEnd"/>
      <w:r w:rsidR="00C44755">
        <w:rPr>
          <w:rFonts w:ascii="Courier New" w:hAnsi="Courier New" w:cs="Courier New"/>
          <w:sz w:val="24"/>
          <w:szCs w:val="24"/>
        </w:rPr>
        <w:t xml:space="preserve"> María Elsa-Eximición Tasa por Servicio a la</w:t>
      </w:r>
      <w:r w:rsidR="000F6573">
        <w:rPr>
          <w:rFonts w:ascii="Courier New" w:hAnsi="Courier New" w:cs="Courier New"/>
          <w:sz w:val="24"/>
          <w:szCs w:val="24"/>
        </w:rPr>
        <w:t xml:space="preserve"> Propiedad,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F4D2CE5" w14:textId="77777777" w:rsidR="000F6573" w:rsidRPr="000F6573" w:rsidRDefault="00571161" w:rsidP="000F657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F6573">
        <w:rPr>
          <w:rFonts w:ascii="Courier New" w:eastAsia="Arial Unicode MS" w:hAnsi="Courier New" w:cs="Courier New"/>
          <w:b w:val="0"/>
        </w:rPr>
        <w:t>Que</w:t>
      </w:r>
      <w:r w:rsidR="009E79C1" w:rsidRPr="000F6573">
        <w:rPr>
          <w:rFonts w:ascii="Courier New" w:eastAsia="Arial Unicode MS" w:hAnsi="Courier New" w:cs="Courier New"/>
          <w:b w:val="0"/>
        </w:rPr>
        <w:t xml:space="preserve"> </w:t>
      </w:r>
      <w:r w:rsidR="000F6573" w:rsidRPr="000F6573">
        <w:rPr>
          <w:rFonts w:ascii="Courier New" w:hAnsi="Courier New" w:cs="Courier New"/>
          <w:b w:val="0"/>
          <w:lang w:val="es-ES"/>
        </w:rPr>
        <w:t>Que solicita la eximición de la deuda de Tasa municipal cuenta N°00004097;</w:t>
      </w:r>
    </w:p>
    <w:p w14:paraId="4EC058A2" w14:textId="77777777" w:rsidR="000F6573" w:rsidRPr="000F6573" w:rsidRDefault="000F6573" w:rsidP="000F657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4151A0A" w14:textId="77777777" w:rsidR="000F6573" w:rsidRDefault="000F6573" w:rsidP="000F657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F6573">
        <w:rPr>
          <w:rFonts w:ascii="Courier New" w:hAnsi="Courier New" w:cs="Courier New"/>
          <w:b w:val="0"/>
          <w:lang w:val="es-ES"/>
        </w:rPr>
        <w:t xml:space="preserve">Que el estudio socioeconómico realizado informa que se trata de un hogar unipersonal que habita una vivienda  que es de su propiedad; </w:t>
      </w:r>
    </w:p>
    <w:p w14:paraId="5FD92A26" w14:textId="77777777" w:rsidR="000F6573" w:rsidRPr="000F6573" w:rsidRDefault="000F6573" w:rsidP="000F657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932CB06" w14:textId="77C1E7F3" w:rsidR="000F6573" w:rsidRDefault="000F6573" w:rsidP="000F657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F6573">
        <w:rPr>
          <w:rFonts w:ascii="Courier New" w:hAnsi="Courier New" w:cs="Courier New"/>
          <w:b w:val="0"/>
          <w:lang w:val="es-ES"/>
        </w:rPr>
        <w:t xml:space="preserve">Que </w:t>
      </w:r>
      <w:proofErr w:type="gramStart"/>
      <w:r w:rsidRPr="000F6573">
        <w:rPr>
          <w:rFonts w:ascii="Courier New" w:hAnsi="Courier New" w:cs="Courier New"/>
          <w:b w:val="0"/>
          <w:lang w:val="es-ES"/>
        </w:rPr>
        <w:t>la</w:t>
      </w:r>
      <w:proofErr w:type="gramEnd"/>
      <w:r w:rsidRPr="000F6573">
        <w:rPr>
          <w:rFonts w:ascii="Courier New" w:hAnsi="Courier New" w:cs="Courier New"/>
          <w:b w:val="0"/>
          <w:lang w:val="es-ES"/>
        </w:rPr>
        <w:t xml:space="preserve"> Sra. Falcón </w:t>
      </w:r>
      <w:proofErr w:type="spellStart"/>
      <w:r w:rsidRPr="000F6573">
        <w:rPr>
          <w:rFonts w:ascii="Courier New" w:hAnsi="Courier New" w:cs="Courier New"/>
          <w:b w:val="0"/>
          <w:lang w:val="es-ES"/>
        </w:rPr>
        <w:t>Anselma</w:t>
      </w:r>
      <w:proofErr w:type="spellEnd"/>
      <w:r w:rsidRPr="000F6573">
        <w:rPr>
          <w:rFonts w:ascii="Courier New" w:hAnsi="Courier New" w:cs="Courier New"/>
          <w:b w:val="0"/>
          <w:lang w:val="es-ES"/>
        </w:rPr>
        <w:t xml:space="preserve"> percibe aportes del sistema Provisional (jubilación mínima);</w:t>
      </w:r>
    </w:p>
    <w:p w14:paraId="64EC52A1" w14:textId="77777777" w:rsidR="000F6573" w:rsidRPr="000F6573" w:rsidRDefault="000F6573" w:rsidP="000F6573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4FB2C4BD" w:rsidR="00573CDC" w:rsidRPr="000F6573" w:rsidRDefault="008301B0" w:rsidP="000F657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0F657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0F657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0F657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0F657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0F657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0F657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0F657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0F657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0F657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0F657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0F657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0F657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0F657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D3DB8" w:rsidRPr="000F657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 de julio</w:t>
      </w:r>
      <w:r w:rsidR="007740AE" w:rsidRPr="000F657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0F657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F396DFC" w14:textId="56F53A92" w:rsidR="00443DED" w:rsidRDefault="00686BD6" w:rsidP="000F6573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943B1" w:rsidRPr="00B943B1">
        <w:rPr>
          <w:rFonts w:ascii="Courier New" w:hAnsi="Courier New" w:cs="Courier New"/>
          <w:b/>
          <w:sz w:val="24"/>
          <w:szCs w:val="24"/>
        </w:rPr>
        <w:t>EXIMIR</w:t>
      </w:r>
      <w:r w:rsidR="00B943B1" w:rsidRPr="00B943B1">
        <w:rPr>
          <w:rFonts w:ascii="Courier New" w:hAnsi="Courier New" w:cs="Courier New"/>
          <w:sz w:val="24"/>
          <w:szCs w:val="24"/>
        </w:rPr>
        <w:t xml:space="preserve"> </w:t>
      </w:r>
      <w:r w:rsidR="005D7428">
        <w:rPr>
          <w:rFonts w:ascii="Courier New" w:hAnsi="Courier New" w:cs="Courier New"/>
          <w:sz w:val="24"/>
          <w:szCs w:val="24"/>
        </w:rPr>
        <w:t>e</w:t>
      </w:r>
      <w:r w:rsidR="005D7428" w:rsidRPr="005D7428">
        <w:rPr>
          <w:rFonts w:ascii="Courier New" w:hAnsi="Courier New" w:cs="Courier New"/>
          <w:sz w:val="24"/>
          <w:szCs w:val="24"/>
        </w:rPr>
        <w:t>l 100%</w:t>
      </w:r>
      <w:r w:rsidR="005D7428" w:rsidRPr="006814FC">
        <w:rPr>
          <w:rFonts w:ascii="Courier New" w:hAnsi="Courier New" w:cs="Courier New"/>
          <w:b/>
        </w:rPr>
        <w:t xml:space="preserve"> </w:t>
      </w:r>
      <w:r w:rsidR="002D3DB8" w:rsidRPr="002D3DB8">
        <w:rPr>
          <w:rFonts w:ascii="Courier New" w:hAnsi="Courier New" w:cs="Courier New"/>
          <w:sz w:val="24"/>
          <w:szCs w:val="24"/>
        </w:rPr>
        <w:t>(cien por ciento)</w:t>
      </w:r>
      <w:r w:rsidR="002D3DB8" w:rsidRPr="002D3DB8">
        <w:rPr>
          <w:rFonts w:ascii="Courier New" w:hAnsi="Courier New" w:cs="Courier New"/>
        </w:rPr>
        <w:t xml:space="preserve"> </w:t>
      </w:r>
      <w:r w:rsidR="002D3DB8" w:rsidRPr="002D3DB8">
        <w:rPr>
          <w:rFonts w:ascii="Courier New" w:hAnsi="Courier New" w:cs="Courier New"/>
          <w:sz w:val="24"/>
          <w:szCs w:val="24"/>
        </w:rPr>
        <w:t xml:space="preserve">de la deuda que mantiene con el municipio en concepto de Tasas por Servicio a la Propiedad </w:t>
      </w:r>
      <w:r w:rsidR="002D3DB8" w:rsidRPr="000F6573">
        <w:rPr>
          <w:rFonts w:ascii="Courier New" w:hAnsi="Courier New" w:cs="Courier New"/>
          <w:sz w:val="24"/>
          <w:szCs w:val="24"/>
        </w:rPr>
        <w:t>cuenta Municipal</w:t>
      </w:r>
      <w:r w:rsidR="000F6573" w:rsidRPr="000F6573">
        <w:rPr>
          <w:rFonts w:ascii="Courier New" w:hAnsi="Courier New" w:cs="Courier New"/>
          <w:sz w:val="24"/>
          <w:szCs w:val="24"/>
        </w:rPr>
        <w:t xml:space="preserve"> N°00004097</w:t>
      </w:r>
      <w:r w:rsidR="002D3DB8" w:rsidRPr="002D3DB8">
        <w:rPr>
          <w:rFonts w:ascii="Courier New" w:hAnsi="Courier New" w:cs="Courier New"/>
          <w:sz w:val="24"/>
          <w:szCs w:val="24"/>
        </w:rPr>
        <w:t xml:space="preserve"> hasta diciembre de 2018.</w:t>
      </w:r>
    </w:p>
    <w:p w14:paraId="5E4301DA" w14:textId="247E492C" w:rsidR="002D3DB8" w:rsidRDefault="002D3DB8" w:rsidP="00443DED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SOLICITAR </w:t>
      </w:r>
      <w:r w:rsidRPr="00D87F3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al Departamento Ejecutivo que interceda ante el o los procuradores actuantes en la gestión de cobro a fin de dejar sin efecto costos y honorarios generados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.</w:t>
      </w:r>
    </w:p>
    <w:p w14:paraId="18D4DF77" w14:textId="77777777" w:rsidR="000F6573" w:rsidRDefault="000F6573" w:rsidP="00443DED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05411B6C" w14:textId="65DEC36A" w:rsidR="000F6573" w:rsidRPr="000F6573" w:rsidRDefault="000F6573" w:rsidP="000F6573">
      <w:pPr>
        <w:spacing w:before="100" w:beforeAutospacing="1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0F6573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25B9D9A1" w14:textId="0E571188" w:rsidR="000F6573" w:rsidRPr="000F6573" w:rsidRDefault="000F6573" w:rsidP="000F6573">
      <w:pPr>
        <w:spacing w:before="100" w:beforeAutospacing="1"/>
        <w:ind w:left="709" w:hanging="709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0F6573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1BC9E8BD" w14:textId="77777777" w:rsidR="00443DED" w:rsidRPr="00443DED" w:rsidRDefault="00443DED" w:rsidP="00443DED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3281DB82" w14:textId="1260CB01" w:rsidR="002B2C74" w:rsidRPr="002B2C74" w:rsidRDefault="00B943B1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3E947F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2643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15229-CC10-49DB-BB21-09E689816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2018-05-21T11:23:00Z</cp:lastPrinted>
  <dcterms:created xsi:type="dcterms:W3CDTF">2018-07-10T12:15:00Z</dcterms:created>
  <dcterms:modified xsi:type="dcterms:W3CDTF">2018-07-10T15:51:00Z</dcterms:modified>
</cp:coreProperties>
</file>