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673A83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467E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10850</w:t>
      </w:r>
    </w:p>
    <w:p w14:paraId="0E9CA626" w14:textId="089F3867" w:rsidR="00585E67" w:rsidRPr="00E77C7F" w:rsidRDefault="002B2C74" w:rsidP="0077714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77143">
        <w:rPr>
          <w:rFonts w:ascii="Courier New" w:hAnsi="Courier New" w:cs="Courier New"/>
          <w:sz w:val="24"/>
          <w:szCs w:val="24"/>
        </w:rPr>
        <w:t>El Expediente N° 2293/16</w:t>
      </w:r>
      <w:r w:rsidR="00777143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777143">
        <w:rPr>
          <w:rFonts w:ascii="Courier New" w:hAnsi="Courier New" w:cs="Courier New"/>
          <w:sz w:val="24"/>
          <w:szCs w:val="24"/>
        </w:rPr>
        <w:t>por la Sra. Domínguez Paula–  Eximición tasa Automotor</w:t>
      </w:r>
      <w:r w:rsidR="00777143" w:rsidRPr="004167BD">
        <w:rPr>
          <w:rFonts w:ascii="Courier New" w:hAnsi="Courier New" w:cs="Courier New"/>
          <w:sz w:val="24"/>
          <w:szCs w:val="24"/>
        </w:rPr>
        <w:t>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5301C4A" w14:textId="6B3A4C51" w:rsidR="00777143" w:rsidRPr="00777143" w:rsidRDefault="00571161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77143">
        <w:rPr>
          <w:rFonts w:ascii="Courier New" w:eastAsia="Arial Unicode MS" w:hAnsi="Courier New" w:cs="Courier New"/>
          <w:b w:val="0"/>
        </w:rPr>
        <w:t>Que</w:t>
      </w:r>
      <w:r w:rsidR="009E79C1" w:rsidRPr="00777143">
        <w:rPr>
          <w:rFonts w:ascii="Courier New" w:eastAsia="Arial Unicode MS" w:hAnsi="Courier New" w:cs="Courier New"/>
          <w:b w:val="0"/>
        </w:rPr>
        <w:t xml:space="preserve"> </w:t>
      </w:r>
      <w:r w:rsidR="00F425A4" w:rsidRPr="00777143">
        <w:rPr>
          <w:rFonts w:ascii="Courier New" w:hAnsi="Courier New" w:cs="Courier New"/>
          <w:b w:val="0"/>
          <w:lang w:val="es-ES"/>
        </w:rPr>
        <w:t xml:space="preserve"> </w:t>
      </w:r>
      <w:r w:rsidR="00777143" w:rsidRPr="00777143">
        <w:rPr>
          <w:rFonts w:ascii="Courier New" w:hAnsi="Courier New" w:cs="Courier New"/>
          <w:b w:val="0"/>
          <w:lang w:val="es-ES"/>
        </w:rPr>
        <w:t xml:space="preserve">solicita la eximición de la deuda de Tasa Automotor Cuenta Municipal Patente N°CIL058, a nombre de la Sra. Domínguez Paula, </w:t>
      </w:r>
    </w:p>
    <w:p w14:paraId="01BA37C6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FFA6831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77143">
        <w:rPr>
          <w:rFonts w:ascii="Courier New" w:hAnsi="Courier New" w:cs="Courier New"/>
          <w:b w:val="0"/>
          <w:lang w:val="es-ES"/>
        </w:rPr>
        <w:t>Que el informe socio económico realizado expresa que se trata de un hogar nuclear;</w:t>
      </w:r>
    </w:p>
    <w:p w14:paraId="247C01A9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458836A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77143">
        <w:rPr>
          <w:rFonts w:ascii="Courier New" w:hAnsi="Courier New" w:cs="Courier New"/>
          <w:b w:val="0"/>
          <w:lang w:val="es-ES"/>
        </w:rPr>
        <w:t>Que la Sra. Domínguez Paula  percibe unos ingresos por Asignación Universal por Hijo;</w:t>
      </w:r>
    </w:p>
    <w:p w14:paraId="12B65D3E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923BDEE" w14:textId="77777777" w:rsidR="00777143" w:rsidRPr="00777143" w:rsidRDefault="00777143" w:rsidP="0077714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777143">
        <w:rPr>
          <w:rFonts w:ascii="Courier New" w:hAnsi="Courier New" w:cs="Courier New"/>
          <w:b w:val="0"/>
          <w:lang w:val="es-ES"/>
        </w:rPr>
        <w:t>Que se trata de un hogar pobre que no cuenta con los recursos para abonar su deuda;</w:t>
      </w:r>
    </w:p>
    <w:p w14:paraId="385FBF78" w14:textId="5F438023" w:rsidR="00652841" w:rsidRPr="00777143" w:rsidRDefault="00652841" w:rsidP="00777143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777143" w:rsidRDefault="008301B0" w:rsidP="0077714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7714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7714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7714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77714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77714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7714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A0B807" w14:textId="201BE7CC" w:rsidR="00F425A4" w:rsidRPr="00652841" w:rsidRDefault="00686BD6" w:rsidP="00F425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F425A4">
        <w:rPr>
          <w:rFonts w:ascii="Courier New" w:hAnsi="Courier New" w:cs="Courier New"/>
          <w:sz w:val="24"/>
          <w:szCs w:val="24"/>
        </w:rPr>
        <w:t>3</w:t>
      </w:r>
      <w:r w:rsidR="00652841" w:rsidRPr="00652841">
        <w:rPr>
          <w:rFonts w:ascii="Courier New" w:hAnsi="Courier New" w:cs="Courier New"/>
          <w:sz w:val="24"/>
          <w:szCs w:val="24"/>
        </w:rPr>
        <w:t xml:space="preserve"> cuotas de la deuda por 1 cuota actual</w:t>
      </w:r>
      <w:r w:rsidR="00C41562" w:rsidRPr="00C41562">
        <w:rPr>
          <w:rFonts w:ascii="Courier New" w:hAnsi="Courier New" w:cs="Courier New"/>
          <w:sz w:val="24"/>
          <w:szCs w:val="24"/>
        </w:rPr>
        <w:t xml:space="preserve"> </w:t>
      </w:r>
      <w:r w:rsidR="00C41562" w:rsidRPr="00652841">
        <w:rPr>
          <w:rFonts w:ascii="Courier New" w:hAnsi="Courier New" w:cs="Courier New"/>
          <w:sz w:val="24"/>
          <w:szCs w:val="24"/>
        </w:rPr>
        <w:t>paga</w:t>
      </w:r>
      <w:r w:rsidR="00C41562">
        <w:rPr>
          <w:rFonts w:ascii="Courier New" w:hAnsi="Courier New" w:cs="Courier New"/>
          <w:sz w:val="24"/>
          <w:szCs w:val="24"/>
        </w:rPr>
        <w:t xml:space="preserve"> en concepto  de Tasa del Automotor Cuenta Municipal Patente N° CIL058.</w:t>
      </w:r>
    </w:p>
    <w:p w14:paraId="1BC9E8BD" w14:textId="10D5F795" w:rsidR="00443DED" w:rsidRDefault="002D3DB8" w:rsidP="0065284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</w:t>
      </w:r>
      <w:bookmarkStart w:id="0" w:name="_GoBack"/>
      <w:bookmarkEnd w:id="0"/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2377B8B6" w14:textId="77777777" w:rsidR="00F425A4" w:rsidRDefault="00F425A4" w:rsidP="00C41562">
      <w:pPr>
        <w:spacing w:before="100" w:beforeAutospacing="1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FE5F2CE" w14:textId="348F24C7" w:rsidR="00F425A4" w:rsidRPr="00F425A4" w:rsidRDefault="00F425A4" w:rsidP="00F425A4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F425A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19D2518C" w14:textId="0DAD9EE3" w:rsidR="00F425A4" w:rsidRPr="00F425A4" w:rsidRDefault="00F425A4" w:rsidP="00F425A4">
      <w:pPr>
        <w:spacing w:before="100" w:beforeAutospacing="1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F425A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156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8DEF6-820E-428B-B8E2-65E6424B3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2018-07-10T12:45:00Z</dcterms:created>
  <dcterms:modified xsi:type="dcterms:W3CDTF">2018-07-13T11:54:00Z</dcterms:modified>
</cp:coreProperties>
</file>