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022A3C73" w:rsidR="00115ADC" w:rsidRDefault="00667965" w:rsidP="00B41B1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D10A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10866</w:t>
      </w:r>
    </w:p>
    <w:p w14:paraId="1C94A77C" w14:textId="0DE9F8EC" w:rsidR="00C6203F" w:rsidRPr="00C6203F" w:rsidRDefault="002B2C74" w:rsidP="00C6203F">
      <w:pPr>
        <w:spacing w:line="360" w:lineRule="auto"/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C6203F" w:rsidRPr="00C6203F">
        <w:rPr>
          <w:rFonts w:ascii="Courier New" w:hAnsi="Courier New" w:cs="Courier New"/>
          <w:sz w:val="24"/>
          <w:szCs w:val="24"/>
        </w:rPr>
        <w:t xml:space="preserve">El Expediente N° 1949/14 – iniciado por la Sra. </w:t>
      </w:r>
      <w:proofErr w:type="spellStart"/>
      <w:r w:rsidR="00C6203F" w:rsidRPr="00C6203F">
        <w:rPr>
          <w:rFonts w:ascii="Courier New" w:hAnsi="Courier New" w:cs="Courier New"/>
          <w:sz w:val="24"/>
          <w:szCs w:val="24"/>
        </w:rPr>
        <w:t>Nattero</w:t>
      </w:r>
      <w:proofErr w:type="spellEnd"/>
      <w:r w:rsidR="00C6203F" w:rsidRPr="00C6203F">
        <w:rPr>
          <w:rFonts w:ascii="Courier New" w:hAnsi="Courier New" w:cs="Courier New"/>
          <w:sz w:val="24"/>
          <w:szCs w:val="24"/>
        </w:rPr>
        <w:t xml:space="preserve"> </w:t>
      </w:r>
      <w:r w:rsidR="00C6203F" w:rsidRPr="00C6203F">
        <w:rPr>
          <w:rFonts w:ascii="Courier New" w:hAnsi="Courier New" w:cs="Courier New"/>
          <w:sz w:val="24"/>
          <w:szCs w:val="24"/>
        </w:rPr>
        <w:t>Vilma Ángela – Eximición Tasas Servicios a la Propiedad; y</w:t>
      </w:r>
    </w:p>
    <w:p w14:paraId="1688D6A0" w14:textId="027BEFB0" w:rsidR="00575CBD" w:rsidRDefault="002B2C74" w:rsidP="0084377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15F7D03" w14:textId="5D11822B" w:rsidR="00C6203F" w:rsidRDefault="00571161" w:rsidP="00C6203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6203F">
        <w:rPr>
          <w:rFonts w:ascii="Courier New" w:eastAsia="Arial Unicode MS" w:hAnsi="Courier New" w:cs="Courier New"/>
          <w:b w:val="0"/>
        </w:rPr>
        <w:t>Que</w:t>
      </w:r>
      <w:r w:rsidR="00D832F9" w:rsidRPr="00C6203F">
        <w:rPr>
          <w:rFonts w:ascii="Courier New" w:hAnsi="Courier New" w:cs="Courier New"/>
          <w:b w:val="0"/>
          <w:lang w:val="es-ES"/>
        </w:rPr>
        <w:t xml:space="preserve"> </w:t>
      </w:r>
      <w:r w:rsidR="00C6203F" w:rsidRPr="00C6203F">
        <w:rPr>
          <w:rFonts w:ascii="Courier New" w:hAnsi="Courier New" w:cs="Courier New"/>
          <w:b w:val="0"/>
        </w:rPr>
        <w:t>solicita la eximición de la deuda de Tasa por Servicios a la Propiedad correspondiente al inmueble - Cuenta N° 00006495;</w:t>
      </w:r>
    </w:p>
    <w:p w14:paraId="6C851FDF" w14:textId="77777777" w:rsidR="00C6203F" w:rsidRPr="00C6203F" w:rsidRDefault="00C6203F" w:rsidP="00C6203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574BB93A" w14:textId="77777777" w:rsidR="00C6203F" w:rsidRPr="00C6203F" w:rsidRDefault="00C6203F" w:rsidP="00C6203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  <w:r w:rsidRPr="00C6203F">
        <w:rPr>
          <w:rFonts w:ascii="Courier New" w:hAnsi="Courier New" w:cs="Courier New"/>
          <w:b w:val="0"/>
          <w:szCs w:val="24"/>
        </w:rPr>
        <w:t>Que el estudio socioeconómico realizado por la Secretaria de Desarrollo Social expresa que se trata un hogar unipersonal inserto en el sistema a través de la transferencia formal (jubilación);</w:t>
      </w:r>
    </w:p>
    <w:p w14:paraId="0F0DB772" w14:textId="77777777" w:rsidR="00C6203F" w:rsidRPr="00C6203F" w:rsidRDefault="00C6203F" w:rsidP="00C6203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</w:p>
    <w:p w14:paraId="1C434DEF" w14:textId="77777777" w:rsidR="00C6203F" w:rsidRPr="00C6203F" w:rsidRDefault="00C6203F" w:rsidP="00C6203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  <w:r w:rsidRPr="00C6203F">
        <w:rPr>
          <w:rFonts w:ascii="Courier New" w:hAnsi="Courier New" w:cs="Courier New"/>
          <w:b w:val="0"/>
        </w:rPr>
        <w:t>Que de acuerdo a los ingresos no alcanza a cubrir la canasta básica alimentaria,</w:t>
      </w:r>
    </w:p>
    <w:p w14:paraId="06805D7A" w14:textId="77777777" w:rsidR="00843779" w:rsidRPr="00C6203F" w:rsidRDefault="00843779" w:rsidP="00C6203F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lang w:val="es-ES"/>
        </w:rPr>
      </w:pPr>
    </w:p>
    <w:p w14:paraId="123AEEE1" w14:textId="7979E7C9" w:rsidR="00573CDC" w:rsidRDefault="008301B0" w:rsidP="00C6203F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  <w:r w:rsidRPr="00C6203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Que evaluado el expediente por </w:t>
      </w:r>
      <w:r w:rsidR="00AA31A2" w:rsidRPr="00C6203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la Comisi</w:t>
      </w:r>
      <w:r w:rsidR="00814147" w:rsidRPr="00C6203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ón de </w:t>
      </w:r>
      <w:r w:rsidR="006265A1" w:rsidRPr="00C6203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Hacienda</w:t>
      </w:r>
      <w:r w:rsidR="00F87D4D" w:rsidRPr="00C6203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</w:t>
      </w:r>
      <w:r w:rsidR="00AA31A2" w:rsidRPr="00C6203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emite </w:t>
      </w:r>
      <w:r w:rsidR="008E5AF2" w:rsidRPr="00C6203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despacho</w:t>
      </w:r>
      <w:r w:rsidR="000416B2" w:rsidRPr="00C6203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fa</w:t>
      </w:r>
      <w:r w:rsidR="000641B2" w:rsidRPr="00C6203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vorable, aprobado por unanimidad</w:t>
      </w:r>
      <w:r w:rsidR="00AA31A2" w:rsidRPr="00C6203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</w:t>
      </w:r>
      <w:r w:rsidRPr="00C6203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en </w:t>
      </w:r>
      <w:r w:rsidR="000B20D8" w:rsidRPr="00C6203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Ses</w:t>
      </w:r>
      <w:r w:rsidR="007740AE" w:rsidRPr="00C6203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ión </w:t>
      </w:r>
      <w:r w:rsidR="005A298D" w:rsidRPr="00C6203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Ordinaria del día 18</w:t>
      </w:r>
      <w:r w:rsidR="002D3DB8" w:rsidRPr="00C6203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 de julio</w:t>
      </w:r>
      <w:r w:rsidR="007740AE" w:rsidRPr="00C6203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 de 2018</w:t>
      </w:r>
      <w:r w:rsidRPr="00C6203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.-</w:t>
      </w:r>
    </w:p>
    <w:p w14:paraId="0FBBC348" w14:textId="77777777" w:rsidR="00C6203F" w:rsidRPr="00C6203F" w:rsidRDefault="00C6203F" w:rsidP="00C6203F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843779" w:rsidRDefault="00B12343" w:rsidP="00843779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E72FC40" w14:textId="0A86BC3A" w:rsidR="00980D71" w:rsidRDefault="00EF174D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180ADA2" w14:textId="77777777" w:rsidR="00074D29" w:rsidRDefault="00074D29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07F1BFA" w14:textId="18E081A6" w:rsidR="00D832F9" w:rsidRDefault="00686BD6" w:rsidP="005A298D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A63E3F" w:rsidRPr="0084377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A63E3F" w:rsidRPr="0084377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6203F" w:rsidRPr="00C6203F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el CIEN POR CIENTO (100%)</w:t>
      </w:r>
      <w:r w:rsidR="00C6203F" w:rsidRPr="00C6203F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C6203F" w:rsidRPr="00C6203F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de la deuda que en concepto de </w:t>
      </w:r>
      <w:r w:rsidR="00C6203F" w:rsidRPr="00C6203F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Tasa por Servicio a la Propiedad </w:t>
      </w:r>
      <w:r w:rsidR="00C6203F">
        <w:rPr>
          <w:rFonts w:ascii="Courier New" w:eastAsia="Arial Unicode MS" w:hAnsi="Courier New" w:cs="Courier New"/>
          <w:sz w:val="24"/>
          <w:szCs w:val="24"/>
          <w:lang w:val="es-ES_tradnl"/>
        </w:rPr>
        <w:t>–</w:t>
      </w:r>
      <w:r w:rsidR="00C6203F" w:rsidRPr="00C6203F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Cuenta Municipal N° 00006495 mantiene con el</w:t>
      </w:r>
      <w:r w:rsidR="00C6203F" w:rsidRPr="00C6203F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C6203F" w:rsidRPr="00C6203F">
        <w:rPr>
          <w:rFonts w:ascii="Courier New" w:eastAsia="Arial Unicode MS" w:hAnsi="Courier New" w:cs="Courier New"/>
          <w:sz w:val="24"/>
          <w:szCs w:val="24"/>
          <w:lang w:val="es-ES_tradnl"/>
        </w:rPr>
        <w:t>Municipio hasta diciembre de 2018 inclusive</w:t>
      </w:r>
      <w:r w:rsidR="00C6203F">
        <w:rPr>
          <w:rFonts w:ascii="Courier New" w:eastAsia="Arial Unicode MS" w:hAnsi="Courier New" w:cs="Courier New"/>
          <w:sz w:val="24"/>
          <w:szCs w:val="24"/>
          <w:lang w:val="es-ES_tradnl"/>
        </w:rPr>
        <w:t>.</w:t>
      </w:r>
    </w:p>
    <w:p w14:paraId="1EAF71DE" w14:textId="77777777" w:rsidR="00C6203F" w:rsidRDefault="00C6203F" w:rsidP="005A298D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BB00294" w14:textId="77777777" w:rsidR="00C6203F" w:rsidRDefault="00C6203F" w:rsidP="005A298D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A5FB2B2" w14:textId="2D8A7632" w:rsidR="00C6203F" w:rsidRDefault="00C6203F" w:rsidP="00C6203F">
      <w:pPr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2AA0F761" w14:textId="2B2E1FC7" w:rsidR="00A63E3F" w:rsidRPr="00C6203F" w:rsidRDefault="00C6203F" w:rsidP="00C6203F">
      <w:pPr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3281DB82" w14:textId="2896F630" w:rsidR="002B2C74" w:rsidRPr="002B2C74" w:rsidRDefault="00EE51C9" w:rsidP="00D832F9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637A51E0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5A298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DIECIOCHO</w:t>
      </w:r>
      <w:r w:rsidR="00443D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JULIO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38C3"/>
    <w:rsid w:val="00083977"/>
    <w:rsid w:val="00083FD0"/>
    <w:rsid w:val="00084F53"/>
    <w:rsid w:val="000942C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4B76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148A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75CBD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1B5C"/>
    <w:rsid w:val="009B37C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3E3F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43B1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203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2F9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3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A21CE7-8DF5-48E8-B643-AC80BB3318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202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2018-07-19T11:43:00Z</cp:lastPrinted>
  <dcterms:created xsi:type="dcterms:W3CDTF">2018-07-19T12:10:00Z</dcterms:created>
  <dcterms:modified xsi:type="dcterms:W3CDTF">2018-07-19T12:15:00Z</dcterms:modified>
</cp:coreProperties>
</file>