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2CC11E5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95E2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10894</w:t>
      </w:r>
      <w:bookmarkStart w:id="0" w:name="_GoBack"/>
      <w:bookmarkEnd w:id="0"/>
    </w:p>
    <w:p w14:paraId="13D52280" w14:textId="2F181F4B" w:rsidR="00B9717C" w:rsidRPr="00001D58" w:rsidRDefault="00867E20" w:rsidP="00CD2D2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>:</w:t>
      </w:r>
      <w:r w:rsidR="00CD2D2D" w:rsidRPr="00CD2D2D">
        <w:rPr>
          <w:rFonts w:ascii="Courier New" w:hAnsi="Courier New" w:cs="Courier New"/>
          <w:sz w:val="24"/>
          <w:szCs w:val="24"/>
        </w:rPr>
        <w:t xml:space="preserve"> </w:t>
      </w:r>
      <w:r w:rsidR="00CD2D2D">
        <w:rPr>
          <w:rFonts w:ascii="Courier New" w:hAnsi="Courier New" w:cs="Courier New"/>
          <w:sz w:val="24"/>
          <w:szCs w:val="24"/>
        </w:rPr>
        <w:t xml:space="preserve">El Expediente N°1266/18 – iniciado por la Sra. </w:t>
      </w:r>
      <w:r w:rsidR="00CD2D2D" w:rsidRPr="00CD2D2D">
        <w:rPr>
          <w:rFonts w:ascii="Courier New" w:hAnsi="Courier New" w:cs="Courier New"/>
          <w:sz w:val="24"/>
          <w:szCs w:val="24"/>
        </w:rPr>
        <w:t>Leguizamón Rosa Celia  -Eximición Tasa a la Propiedad; y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47EE162A" w14:textId="729948C9" w:rsidR="00B9717C" w:rsidRDefault="002B2C74" w:rsidP="00B971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AEF7A3" w14:textId="1A3F09BC" w:rsidR="00CD2D2D" w:rsidRPr="00CD2D2D" w:rsidRDefault="00571161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D2D2D">
        <w:rPr>
          <w:rFonts w:ascii="Courier New" w:eastAsia="Arial Unicode MS" w:hAnsi="Courier New" w:cs="Courier New"/>
          <w:b w:val="0"/>
        </w:rPr>
        <w:t>Que</w:t>
      </w:r>
      <w:r w:rsidR="004817D2" w:rsidRPr="00CD2D2D">
        <w:rPr>
          <w:rFonts w:ascii="Courier New" w:hAnsi="Courier New" w:cs="Courier New"/>
          <w:b w:val="0"/>
        </w:rPr>
        <w:t xml:space="preserve"> </w:t>
      </w:r>
      <w:r w:rsidR="00CD2D2D" w:rsidRPr="00CD2D2D">
        <w:rPr>
          <w:rFonts w:ascii="Courier New" w:hAnsi="Courier New" w:cs="Courier New"/>
          <w:b w:val="0"/>
          <w:lang w:val="es-ES"/>
        </w:rPr>
        <w:t>solicita la eximición de la deuda de Tasa a la Propiedad cuenta N°00022904;</w:t>
      </w:r>
    </w:p>
    <w:p w14:paraId="095EEBBB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9860B4D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D2D2D">
        <w:rPr>
          <w:rFonts w:ascii="Courier New" w:hAnsi="Courier New" w:cs="Courier New"/>
          <w:b w:val="0"/>
          <w:lang w:val="es-ES"/>
        </w:rPr>
        <w:t>Que el estudio socioeconómico realizado expresa que se trata de un grupo familiar con jefatura femenina;</w:t>
      </w:r>
    </w:p>
    <w:p w14:paraId="466C3C73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57D973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D2D2D">
        <w:rPr>
          <w:rFonts w:ascii="Courier New" w:hAnsi="Courier New" w:cs="Courier New"/>
          <w:b w:val="0"/>
          <w:lang w:val="es-ES"/>
        </w:rPr>
        <w:t>Que subsiste a través del sistema productivo no formal e inestable;</w:t>
      </w:r>
    </w:p>
    <w:p w14:paraId="623DEA2A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51E5F8B" w14:textId="22B7953A" w:rsid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D2D2D">
        <w:rPr>
          <w:rFonts w:ascii="Courier New" w:hAnsi="Courier New" w:cs="Courier New"/>
          <w:b w:val="0"/>
          <w:lang w:val="es-ES"/>
        </w:rPr>
        <w:t>Que de acuerdo a sus ingresos no logra cubrir sus necesidades básicas, encontrándose bajo la línea de indigencia;</w:t>
      </w:r>
    </w:p>
    <w:p w14:paraId="77E49714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B02FFE" w14:textId="00597711" w:rsidR="00212EAB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D2D2D">
        <w:rPr>
          <w:rFonts w:ascii="Courier New" w:hAnsi="Courier New" w:cs="Courier New"/>
          <w:b w:val="0"/>
          <w:lang w:val="es-ES"/>
        </w:rPr>
        <w:t xml:space="preserve">Que la solicitante  presenta problemas de salud. </w:t>
      </w:r>
    </w:p>
    <w:p w14:paraId="033965E7" w14:textId="77777777" w:rsidR="00CD2D2D" w:rsidRPr="00CD2D2D" w:rsidRDefault="00CD2D2D" w:rsidP="00CD2D2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408238" w14:textId="2508FEED" w:rsidR="00D414B1" w:rsidRPr="00CD2D2D" w:rsidRDefault="008237E0" w:rsidP="00CD2D2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70613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CD2D2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D2D2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D2D2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CD2D2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CD2D2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CD2D2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CD2D2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D2D2D" w:rsidRDefault="00B12343" w:rsidP="00CD2D2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2A58C4DA" w:rsidR="00CA4FD3" w:rsidRDefault="00EF174D" w:rsidP="00CD2D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3739824" w14:textId="40EB9FA8" w:rsidR="00270613" w:rsidRDefault="00686BD6" w:rsidP="00212EA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12EAB" w:rsidRPr="00212EAB">
        <w:rPr>
          <w:rFonts w:ascii="Courier New" w:hAnsi="Courier New" w:cs="Courier New"/>
          <w:b/>
        </w:rPr>
        <w:t xml:space="preserve"> </w:t>
      </w:r>
      <w:r w:rsidR="00212EAB" w:rsidRPr="00212EAB">
        <w:rPr>
          <w:rFonts w:ascii="Courier New" w:hAnsi="Courier New" w:cs="Courier New"/>
          <w:b/>
          <w:sz w:val="24"/>
          <w:szCs w:val="24"/>
        </w:rPr>
        <w:t>EXIMIR</w:t>
      </w:r>
      <w:r w:rsidR="00212EAB" w:rsidRPr="00212EAB">
        <w:rPr>
          <w:rFonts w:ascii="Courier New" w:hAnsi="Courier New" w:cs="Courier New"/>
          <w:sz w:val="24"/>
          <w:szCs w:val="24"/>
        </w:rPr>
        <w:t xml:space="preserve"> 100%(cien por ciento) de la deuda que mantiene con el municipio en concepto de Tasas por Servicio a la Propiedad cuenta Municipal</w:t>
      </w:r>
      <w:r w:rsidR="00CD2D2D">
        <w:rPr>
          <w:rFonts w:ascii="Courier New" w:hAnsi="Courier New" w:cs="Courier New"/>
          <w:sz w:val="24"/>
          <w:szCs w:val="24"/>
        </w:rPr>
        <w:t xml:space="preserve"> N°00022904</w:t>
      </w:r>
      <w:r w:rsidR="00212EAB" w:rsidRPr="00212EAB">
        <w:rPr>
          <w:rFonts w:ascii="Courier New" w:hAnsi="Courier New" w:cs="Courier New"/>
          <w:sz w:val="24"/>
          <w:szCs w:val="24"/>
        </w:rPr>
        <w:t xml:space="preserve"> hasta diciembre de 2018. </w:t>
      </w:r>
    </w:p>
    <w:p w14:paraId="3CE5A602" w14:textId="2A84AA5A" w:rsidR="00212EAB" w:rsidRDefault="00212EAB" w:rsidP="00CD2D2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67A55BDD" w14:textId="09F0A37A" w:rsidR="00212EAB" w:rsidRPr="00212EAB" w:rsidRDefault="00212EAB" w:rsidP="00CD2D2D">
      <w:pPr>
        <w:spacing w:before="100" w:beforeAutospacing="1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6FBC3544" w14:textId="19554AE6" w:rsidR="00212EAB" w:rsidRPr="00212EAB" w:rsidRDefault="00212EAB" w:rsidP="00212EAB">
      <w:pPr>
        <w:spacing w:after="100" w:afterAutospacing="1"/>
        <w:ind w:left="709" w:hanging="709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12EAB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...///2.-</w:t>
      </w:r>
    </w:p>
    <w:p w14:paraId="3281DB82" w14:textId="108A16C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12E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4F11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12EAB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0613"/>
    <w:rsid w:val="0027481A"/>
    <w:rsid w:val="0027719E"/>
    <w:rsid w:val="00277F70"/>
    <w:rsid w:val="00280F30"/>
    <w:rsid w:val="00281B4D"/>
    <w:rsid w:val="002863D5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081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279C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8F3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D34"/>
    <w:rsid w:val="00AB2FC7"/>
    <w:rsid w:val="00AB54BC"/>
    <w:rsid w:val="00AB6F6E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2F8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2D2D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5E2B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77875-2DDF-4B67-BD97-0A75C1AF3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2018-08-09T15:32:00Z</cp:lastPrinted>
  <dcterms:created xsi:type="dcterms:W3CDTF">2018-08-09T15:29:00Z</dcterms:created>
  <dcterms:modified xsi:type="dcterms:W3CDTF">2018-08-09T15:38:00Z</dcterms:modified>
</cp:coreProperties>
</file>