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BD7E87B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42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10903</w:t>
      </w:r>
    </w:p>
    <w:p w14:paraId="2BBE83A2" w14:textId="2271E68D" w:rsidR="006E314A" w:rsidRPr="00A27A80" w:rsidRDefault="00867E20" w:rsidP="000243E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243EB">
        <w:rPr>
          <w:rFonts w:ascii="Courier New" w:hAnsi="Courier New" w:cs="Courier New"/>
          <w:sz w:val="24"/>
          <w:szCs w:val="24"/>
        </w:rPr>
        <w:t>El Expediente N°1596/01 – iniciado por la Sra. Martínez Teresa -Eximición Tasa a la Propiedad;</w:t>
      </w:r>
      <w:r w:rsidR="000243EB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D89E5A6" w14:textId="6E901918" w:rsidR="00326957" w:rsidRPr="00326957" w:rsidRDefault="00571161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26957">
        <w:rPr>
          <w:rFonts w:ascii="Courier New" w:eastAsia="Arial Unicode MS" w:hAnsi="Courier New" w:cs="Courier New"/>
          <w:b w:val="0"/>
        </w:rPr>
        <w:t>Que</w:t>
      </w:r>
      <w:r w:rsidR="004817D2" w:rsidRPr="00326957">
        <w:rPr>
          <w:rFonts w:ascii="Courier New" w:hAnsi="Courier New" w:cs="Courier New"/>
          <w:b w:val="0"/>
        </w:rPr>
        <w:t xml:space="preserve"> </w:t>
      </w:r>
      <w:r w:rsidR="00326957" w:rsidRPr="00326957">
        <w:rPr>
          <w:rFonts w:ascii="Courier New" w:hAnsi="Courier New" w:cs="Courier New"/>
          <w:b w:val="0"/>
          <w:lang w:val="es-ES"/>
        </w:rPr>
        <w:t>solicita la eximición de la deuda de Tasa a la Propiedad cuenta N°00009809;</w:t>
      </w:r>
    </w:p>
    <w:p w14:paraId="6E3BF45B" w14:textId="77777777" w:rsidR="00326957" w:rsidRPr="00326957" w:rsidRDefault="00326957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D1A4C36" w14:textId="77777777" w:rsidR="00326957" w:rsidRPr="00326957" w:rsidRDefault="00326957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26957">
        <w:rPr>
          <w:rFonts w:ascii="Courier New" w:hAnsi="Courier New" w:cs="Courier New"/>
          <w:b w:val="0"/>
          <w:lang w:val="es-ES"/>
        </w:rPr>
        <w:t>Que el estudio socioeconómico realizado expresa que se trata de un hogar monoparental con jefatura femenina;</w:t>
      </w:r>
    </w:p>
    <w:p w14:paraId="44EA5E8D" w14:textId="77777777" w:rsidR="00326957" w:rsidRPr="00326957" w:rsidRDefault="00326957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E3A2422" w14:textId="77777777" w:rsidR="00326957" w:rsidRPr="00326957" w:rsidRDefault="00326957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26957">
        <w:rPr>
          <w:rFonts w:ascii="Courier New" w:hAnsi="Courier New" w:cs="Courier New"/>
          <w:b w:val="0"/>
          <w:lang w:val="es-ES"/>
        </w:rPr>
        <w:t>Que subsisten a través de los ingresos obtenidos por medio de la transferencia formal estatal;</w:t>
      </w:r>
    </w:p>
    <w:p w14:paraId="47890F2F" w14:textId="77777777" w:rsidR="00326957" w:rsidRPr="00326957" w:rsidRDefault="00326957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989753E" w14:textId="34173B26" w:rsidR="003A7247" w:rsidRDefault="00326957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26957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7A44FEC3" w14:textId="77777777" w:rsidR="00326957" w:rsidRPr="00326957" w:rsidRDefault="00326957" w:rsidP="003269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2E44E97D" w:rsidR="00001D58" w:rsidRPr="00326957" w:rsidRDefault="008237E0" w:rsidP="0032695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269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269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269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269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22</w:t>
      </w:r>
      <w:r w:rsidR="00A564EB" w:rsidRPr="003269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3269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269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3A7247" w:rsidRDefault="00001D58" w:rsidP="003A724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5404B239" w:rsidR="00CA4FD3" w:rsidRDefault="00EF174D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336119E" w14:textId="77777777" w:rsidR="00326957" w:rsidRDefault="00326957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09B3DBD2" w:rsidR="00940F94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100% el (cien por ciento) de la deuda que mantiene con el municipio en concepto de Tasas por Servicio a la Propiedad cuenta Municipal</w:t>
      </w:r>
      <w:r w:rsidR="00326957">
        <w:rPr>
          <w:rFonts w:ascii="Courier New" w:hAnsi="Courier New" w:cs="Courier New"/>
          <w:sz w:val="24"/>
          <w:szCs w:val="24"/>
        </w:rPr>
        <w:t xml:space="preserve"> N°00009809 </w:t>
      </w:r>
      <w:r w:rsidRPr="00940F94">
        <w:rPr>
          <w:rFonts w:ascii="Courier New" w:hAnsi="Courier New" w:cs="Courier New"/>
          <w:sz w:val="24"/>
          <w:szCs w:val="24"/>
        </w:rPr>
        <w:t>hasta diciembre de 2018 inclusive</w:t>
      </w:r>
      <w:r>
        <w:rPr>
          <w:rFonts w:ascii="Courier New" w:hAnsi="Courier New" w:cs="Courier New"/>
          <w:sz w:val="24"/>
          <w:szCs w:val="24"/>
        </w:rPr>
        <w:t>.</w:t>
      </w:r>
    </w:p>
    <w:p w14:paraId="5C4EBD3A" w14:textId="77777777" w:rsidR="00326957" w:rsidRDefault="00326957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3BE4A50" w14:textId="77777777" w:rsidR="00326957" w:rsidRDefault="00326957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6930120" w14:textId="044DA3AE" w:rsidR="00326957" w:rsidRDefault="00326957" w:rsidP="00326957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BB21F06" w14:textId="08E6FF34" w:rsidR="00326957" w:rsidRDefault="00326957" w:rsidP="00326957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0A86C6AB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3A724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F97CF21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269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VEINTIDÓS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DCA17-5F81-4174-B1EA-F791E25A7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2018-08-16T13:11:00Z</cp:lastPrinted>
  <dcterms:created xsi:type="dcterms:W3CDTF">2018-08-23T12:33:00Z</dcterms:created>
  <dcterms:modified xsi:type="dcterms:W3CDTF">2018-08-23T15:01:00Z</dcterms:modified>
</cp:coreProperties>
</file>