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3B2CD75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E70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10912</w:t>
      </w:r>
    </w:p>
    <w:p w14:paraId="721B6E35" w14:textId="192BAF5F" w:rsidR="00F37ACD" w:rsidRDefault="00867E20" w:rsidP="00840A5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C33F19" w:rsidRPr="00C33F19">
        <w:rPr>
          <w:rFonts w:ascii="Courier New" w:hAnsi="Courier New" w:cs="Courier New"/>
        </w:rPr>
        <w:t xml:space="preserve"> </w:t>
      </w:r>
      <w:r w:rsidR="00840A56">
        <w:rPr>
          <w:rFonts w:ascii="Courier New" w:hAnsi="Courier New" w:cs="Courier New"/>
          <w:sz w:val="24"/>
          <w:szCs w:val="24"/>
        </w:rPr>
        <w:t>La Ordenanza 10801; y</w:t>
      </w:r>
    </w:p>
    <w:p w14:paraId="3BF37E0B" w14:textId="77777777" w:rsidR="00840A56" w:rsidRPr="00A27A80" w:rsidRDefault="00840A56" w:rsidP="00840A5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DC5707E" w14:textId="77777777" w:rsidR="00F37ACD" w:rsidRDefault="00F37ACD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7F62F07" w14:textId="46E53E44" w:rsidR="00840A56" w:rsidRPr="00840A56" w:rsidRDefault="00571161" w:rsidP="00840A5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40A56">
        <w:rPr>
          <w:rFonts w:ascii="Courier New" w:eastAsia="Arial Unicode MS" w:hAnsi="Courier New" w:cs="Courier New"/>
          <w:b w:val="0"/>
        </w:rPr>
        <w:t>Que</w:t>
      </w:r>
      <w:r w:rsidR="0058459C" w:rsidRPr="00840A56">
        <w:rPr>
          <w:rFonts w:ascii="Courier New" w:hAnsi="Courier New" w:cs="Courier New"/>
          <w:b w:val="0"/>
        </w:rPr>
        <w:t xml:space="preserve"> </w:t>
      </w:r>
      <w:r w:rsidR="00840A56" w:rsidRPr="00840A56">
        <w:rPr>
          <w:rFonts w:ascii="Courier New" w:hAnsi="Courier New" w:cs="Courier New"/>
          <w:b w:val="0"/>
        </w:rPr>
        <w:t>la misma fue sancionada en Sesión Ordinaría con fecha treinta de mayo del año 2018;</w:t>
      </w:r>
    </w:p>
    <w:p w14:paraId="0A76CF47" w14:textId="77777777" w:rsidR="00840A56" w:rsidRPr="00840A56" w:rsidRDefault="00840A56" w:rsidP="00840A5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267C5C8" w14:textId="7A69D0AD" w:rsidR="00F37ACD" w:rsidRPr="00840A56" w:rsidRDefault="00840A56" w:rsidP="00840A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0A56">
        <w:rPr>
          <w:rFonts w:ascii="Courier New" w:eastAsia="Arial Unicode MS" w:hAnsi="Courier New" w:cs="Courier New"/>
          <w:b w:val="0"/>
        </w:rPr>
        <w:t xml:space="preserve">Que por error de </w:t>
      </w:r>
      <w:proofErr w:type="spellStart"/>
      <w:r w:rsidRPr="00840A56">
        <w:rPr>
          <w:rFonts w:ascii="Courier New" w:eastAsia="Arial Unicode MS" w:hAnsi="Courier New" w:cs="Courier New"/>
          <w:b w:val="0"/>
        </w:rPr>
        <w:t>tipeo</w:t>
      </w:r>
      <w:proofErr w:type="spellEnd"/>
      <w:r w:rsidRPr="00840A56">
        <w:rPr>
          <w:rFonts w:ascii="Courier New" w:eastAsia="Arial Unicode MS" w:hAnsi="Courier New" w:cs="Courier New"/>
          <w:b w:val="0"/>
        </w:rPr>
        <w:t xml:space="preserve"> se colocó mal el número de cuenta a eximir.-</w:t>
      </w:r>
    </w:p>
    <w:p w14:paraId="48776659" w14:textId="77777777" w:rsidR="00840A56" w:rsidRPr="00840A56" w:rsidRDefault="00840A56" w:rsidP="00840A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DBC14E6" w14:textId="18845708" w:rsidR="00001D58" w:rsidRPr="00840A56" w:rsidRDefault="008237E0" w:rsidP="00840A5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40A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40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40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33F19" w:rsidRPr="00840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05 de septiembre</w:t>
      </w:r>
      <w:r w:rsidR="007740AE" w:rsidRPr="00840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840A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840A56" w:rsidRDefault="00001D58" w:rsidP="00840A5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63A3AA" w14:textId="6D56E1BB" w:rsidR="00840A56" w:rsidRDefault="00840A56" w:rsidP="00840A56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Pr="00270613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MODIFIQUESE:</w:t>
      </w:r>
      <w:r w:rsidRPr="0027061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art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ículo 1° de la ordenanza N° 1080</w:t>
      </w:r>
      <w:r w:rsidRPr="00270613">
        <w:rPr>
          <w:rFonts w:ascii="Courier New" w:eastAsia="Arial Unicode MS" w:hAnsi="Courier New" w:cs="Courier New"/>
          <w:sz w:val="24"/>
          <w:szCs w:val="24"/>
          <w:lang w:val="es-ES_tradnl"/>
        </w:rPr>
        <w:t>1 el que quedara redactado de la siguiente manera:</w:t>
      </w:r>
    </w:p>
    <w:p w14:paraId="4CD34181" w14:textId="5F84E327" w:rsidR="00840A56" w:rsidRDefault="00840A56" w:rsidP="00840A56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     </w:t>
      </w:r>
      <w:bookmarkStart w:id="0" w:name="_GoBack"/>
      <w:bookmarkEnd w:id="0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>“</w:t>
      </w:r>
      <w:r w:rsidRPr="00B943B1">
        <w:rPr>
          <w:rFonts w:ascii="Courier New" w:hAnsi="Courier New" w:cs="Courier New"/>
          <w:b/>
          <w:sz w:val="24"/>
          <w:szCs w:val="24"/>
        </w:rPr>
        <w:t>EXIMIR</w:t>
      </w:r>
      <w:r w:rsidRPr="00B943B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</w:t>
      </w:r>
      <w:r w:rsidRPr="005D7428">
        <w:rPr>
          <w:rFonts w:ascii="Courier New" w:hAnsi="Courier New" w:cs="Courier New"/>
          <w:sz w:val="24"/>
          <w:szCs w:val="24"/>
        </w:rPr>
        <w:t xml:space="preserve">l </w:t>
      </w:r>
      <w:r>
        <w:rPr>
          <w:rFonts w:ascii="Courier New" w:hAnsi="Courier New" w:cs="Courier New"/>
          <w:sz w:val="24"/>
          <w:szCs w:val="24"/>
        </w:rPr>
        <w:t xml:space="preserve"> cien por ciento (</w:t>
      </w:r>
      <w:r w:rsidRPr="005D7428">
        <w:rPr>
          <w:rFonts w:ascii="Courier New" w:hAnsi="Courier New" w:cs="Courier New"/>
          <w:sz w:val="24"/>
          <w:szCs w:val="24"/>
        </w:rPr>
        <w:t>100%</w:t>
      </w:r>
      <w:proofErr w:type="gramStart"/>
      <w:r>
        <w:rPr>
          <w:rFonts w:ascii="Courier New" w:hAnsi="Courier New" w:cs="Courier New"/>
          <w:sz w:val="24"/>
          <w:szCs w:val="24"/>
        </w:rPr>
        <w:t>)el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pago</w:t>
      </w:r>
      <w:r w:rsidRPr="006814FC">
        <w:rPr>
          <w:rFonts w:ascii="Courier New" w:hAnsi="Courier New" w:cs="Courier New"/>
          <w:b/>
        </w:rPr>
        <w:t xml:space="preserve"> </w:t>
      </w:r>
      <w:r w:rsidRPr="00D048AE">
        <w:rPr>
          <w:rFonts w:ascii="Courier New" w:eastAsia="Arial Unicode MS" w:hAnsi="Courier New" w:cs="Courier New"/>
          <w:sz w:val="24"/>
          <w:szCs w:val="24"/>
          <w:lang w:val="es-ES_tradnl"/>
        </w:rPr>
        <w:t>de</w:t>
      </w:r>
      <w:r>
        <w:rPr>
          <w:rFonts w:ascii="Courier New" w:eastAsia="Arial Unicode MS" w:hAnsi="Courier New" w:cs="Courier New"/>
          <w:sz w:val="24"/>
          <w:szCs w:val="24"/>
        </w:rPr>
        <w:t xml:space="preserve"> la deuda </w:t>
      </w:r>
      <w:r w:rsidRPr="00D048AE">
        <w:rPr>
          <w:rFonts w:ascii="Courier New" w:eastAsia="Arial Unicode MS" w:hAnsi="Courier New" w:cs="Courier New"/>
          <w:sz w:val="24"/>
          <w:szCs w:val="24"/>
        </w:rPr>
        <w:t xml:space="preserve"> en concepto de </w:t>
      </w:r>
      <w:r>
        <w:rPr>
          <w:rFonts w:ascii="Courier New" w:eastAsia="Arial Unicode MS" w:hAnsi="Courier New" w:cs="Courier New"/>
          <w:sz w:val="24"/>
          <w:szCs w:val="24"/>
        </w:rPr>
        <w:t>Tasa por Servicio a la Propiedad</w:t>
      </w:r>
      <w:r w:rsidRPr="00D048AE">
        <w:rPr>
          <w:rFonts w:ascii="Courier New" w:eastAsia="Arial Unicode MS" w:hAnsi="Courier New" w:cs="Courier New"/>
          <w:sz w:val="24"/>
          <w:szCs w:val="24"/>
        </w:rPr>
        <w:t xml:space="preserve"> - </w:t>
      </w:r>
      <w:r w:rsidRPr="0054757B">
        <w:rPr>
          <w:rFonts w:ascii="Courier New" w:eastAsia="Arial Unicode MS" w:hAnsi="Courier New" w:cs="Courier New"/>
          <w:sz w:val="24"/>
          <w:szCs w:val="24"/>
        </w:rPr>
        <w:t>Cuentas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es </w:t>
      </w:r>
      <w:r w:rsidRPr="00876947">
        <w:rPr>
          <w:rFonts w:ascii="Courier New" w:eastAsia="Arial Unicode MS" w:hAnsi="Courier New" w:cs="Courier New"/>
          <w:b/>
          <w:sz w:val="24"/>
          <w:szCs w:val="24"/>
        </w:rPr>
        <w:t>N° 00012753</w:t>
      </w:r>
      <w:r>
        <w:rPr>
          <w:rFonts w:ascii="Courier New" w:eastAsia="Arial Unicode MS" w:hAnsi="Courier New" w:cs="Courier New"/>
          <w:sz w:val="24"/>
          <w:szCs w:val="24"/>
        </w:rPr>
        <w:t xml:space="preserve"> y </w:t>
      </w:r>
      <w:r w:rsidRPr="00876947">
        <w:rPr>
          <w:rFonts w:ascii="Courier New" w:eastAsia="Arial Unicode MS" w:hAnsi="Courier New" w:cs="Courier New"/>
          <w:b/>
          <w:sz w:val="24"/>
          <w:szCs w:val="24"/>
        </w:rPr>
        <w:t>N° 00012754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correspondiente al periodo 2013”.</w:t>
      </w:r>
    </w:p>
    <w:p w14:paraId="6CBD8E43" w14:textId="4EA46FD8" w:rsidR="0057427E" w:rsidRPr="00840A56" w:rsidRDefault="0057427E" w:rsidP="00C33F1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FC7599C" w14:textId="77777777" w:rsidR="00F37ACD" w:rsidRPr="00F37ACD" w:rsidRDefault="00F37ACD" w:rsidP="00C33F1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1DF4E94" w14:textId="77777777" w:rsidR="00C33F19" w:rsidRDefault="00C33F19" w:rsidP="0058459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B29162A" w14:textId="489D4406" w:rsidR="00C33F19" w:rsidRDefault="00C33F19" w:rsidP="00C33F19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F96D605" w14:textId="539AB969" w:rsidR="00C33F19" w:rsidRDefault="00C33F19" w:rsidP="00C33F19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4CC3B2FF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F37AC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71EC9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76BC5-31BC-4C3F-B7C3-8C64E544D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2018-09-07T11:27:00Z</cp:lastPrinted>
  <dcterms:created xsi:type="dcterms:W3CDTF">2018-09-07T11:39:00Z</dcterms:created>
  <dcterms:modified xsi:type="dcterms:W3CDTF">2018-09-07T11:53:00Z</dcterms:modified>
</cp:coreProperties>
</file>