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794F4153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22A3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10922</w:t>
      </w:r>
    </w:p>
    <w:p w14:paraId="029374F3" w14:textId="3ED33218" w:rsidR="00A2656E" w:rsidRPr="00CB0E76" w:rsidRDefault="00867E20" w:rsidP="003A5BE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322A38" w:rsidRPr="003A5BEC">
        <w:rPr>
          <w:rFonts w:ascii="Courier New" w:hAnsi="Courier New" w:cs="Courier New"/>
          <w:sz w:val="24"/>
          <w:szCs w:val="24"/>
        </w:rPr>
        <w:t>El Expediente N° 883/18 – iniciado por la Sra. Galiano Miguelina H. – Eximición Tasas por Servicios a la Propiedad;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4F581DB" w14:textId="71032CFE" w:rsidR="003A5BEC" w:rsidRPr="003A5BEC" w:rsidRDefault="00571161" w:rsidP="003A5B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5BEC">
        <w:rPr>
          <w:rFonts w:ascii="Courier New" w:eastAsia="Arial Unicode MS" w:hAnsi="Courier New" w:cs="Courier New"/>
          <w:b w:val="0"/>
        </w:rPr>
        <w:t>Que</w:t>
      </w:r>
      <w:r w:rsidR="0058459C" w:rsidRPr="003A5BEC">
        <w:rPr>
          <w:rFonts w:ascii="Courier New" w:hAnsi="Courier New" w:cs="Courier New"/>
          <w:b w:val="0"/>
        </w:rPr>
        <w:t xml:space="preserve"> </w:t>
      </w:r>
      <w:r w:rsidR="003A5BEC" w:rsidRPr="003A5BEC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00006523;    </w:t>
      </w:r>
    </w:p>
    <w:p w14:paraId="09839FA1" w14:textId="77777777" w:rsidR="003A5BEC" w:rsidRPr="003A5BEC" w:rsidRDefault="003A5BEC" w:rsidP="003A5B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98F9AB7" w14:textId="77777777" w:rsidR="003A5BEC" w:rsidRPr="003A5BEC" w:rsidRDefault="003A5BEC" w:rsidP="003A5B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5BEC">
        <w:rPr>
          <w:rFonts w:ascii="Courier New" w:hAnsi="Courier New" w:cs="Courier New"/>
          <w:b w:val="0"/>
        </w:rPr>
        <w:t>Que la Secretaria de Salud, Desarrollo y Equidad Social expresa que se trata de una familia extensa con jefatura femenina;</w:t>
      </w:r>
    </w:p>
    <w:p w14:paraId="352F0CF0" w14:textId="77777777" w:rsidR="003A5BEC" w:rsidRPr="003A5BEC" w:rsidRDefault="003A5BEC" w:rsidP="003A5B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101E57" w14:textId="77777777" w:rsidR="003A5BEC" w:rsidRPr="003A5BEC" w:rsidRDefault="003A5BEC" w:rsidP="003A5B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5BEC">
        <w:rPr>
          <w:rFonts w:ascii="Courier New" w:hAnsi="Courier New" w:cs="Courier New"/>
          <w:b w:val="0"/>
        </w:rPr>
        <w:t>Que los ingresos económicos estables provienen de las transferencias formales del estado, y no son suficientes para satisfacer las necesidades básicas;</w:t>
      </w:r>
    </w:p>
    <w:p w14:paraId="2A68D090" w14:textId="77777777" w:rsidR="003A5BEC" w:rsidRPr="003A5BEC" w:rsidRDefault="003A5BEC" w:rsidP="003A5B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15FFCE" w14:textId="77777777" w:rsidR="003A5BEC" w:rsidRPr="003A5BEC" w:rsidRDefault="003A5BEC" w:rsidP="003A5B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5BEC">
        <w:rPr>
          <w:rFonts w:ascii="Courier New" w:hAnsi="Courier New" w:cs="Courier New"/>
          <w:b w:val="0"/>
        </w:rPr>
        <w:t>Que la solicitante presenta problemas de salud.</w:t>
      </w:r>
    </w:p>
    <w:p w14:paraId="0A6023D2" w14:textId="3B1B2D76" w:rsidR="00A2656E" w:rsidRPr="003A5BEC" w:rsidRDefault="00A2656E" w:rsidP="003A5B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38A79E1B" w:rsidR="00001D58" w:rsidRPr="003A5BEC" w:rsidRDefault="008237E0" w:rsidP="003A5BE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3225D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764CEE3B" w:rsidR="0057427E" w:rsidRPr="003A5BEC" w:rsidRDefault="00840A56" w:rsidP="00D005C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BA071C" w:rsidRPr="003A5BEC">
        <w:rPr>
          <w:rFonts w:ascii="Courier New" w:hAnsi="Courier New" w:cs="Courier New"/>
          <w:b/>
          <w:sz w:val="24"/>
          <w:szCs w:val="24"/>
        </w:rPr>
        <w:t>EXIMIR</w:t>
      </w:r>
      <w:r w:rsidR="00BA071C" w:rsidRPr="003A5BEC">
        <w:rPr>
          <w:rFonts w:ascii="Courier New" w:hAnsi="Courier New" w:cs="Courier New"/>
          <w:sz w:val="24"/>
          <w:szCs w:val="24"/>
        </w:rPr>
        <w:t xml:space="preserve"> </w:t>
      </w:r>
      <w:r w:rsidR="003A5BEC" w:rsidRPr="003A5BEC">
        <w:rPr>
          <w:rFonts w:ascii="Courier New" w:hAnsi="Courier New" w:cs="Courier New"/>
          <w:sz w:val="24"/>
          <w:szCs w:val="24"/>
        </w:rPr>
        <w:t xml:space="preserve">50%(cincuenta por ciento) de la deuda que mantiene con el municipio en concepto de Tasas por Servicio a la Propiedad cuenta Municipal N°00006523 hasta diciembre de 2019 inclusive. </w:t>
      </w:r>
    </w:p>
    <w:p w14:paraId="7E615D75" w14:textId="77777777" w:rsidR="00D005CD" w:rsidRDefault="00D005CD" w:rsidP="00D005C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7AAA5405" w14:textId="7EBA8F62" w:rsidR="00D005CD" w:rsidRDefault="00D005CD" w:rsidP="00D005CD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656F6D22" w14:textId="7C7340FE" w:rsidR="00D005CD" w:rsidRDefault="00D005CD" w:rsidP="00D005CD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2871D1FE" w14:textId="0A4BBDB5" w:rsidR="003A5BEC" w:rsidRPr="003A5BEC" w:rsidRDefault="003A5BEC" w:rsidP="003A5B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4167BD">
        <w:rPr>
          <w:rFonts w:ascii="Courier New" w:hAnsi="Courier New" w:cs="Courier New"/>
        </w:rPr>
        <w:t xml:space="preserve"> </w:t>
      </w:r>
      <w:r w:rsidRPr="003A5BEC">
        <w:rPr>
          <w:rFonts w:ascii="Courier New" w:hAnsi="Courier New" w:cs="Courier New"/>
          <w:b/>
          <w:sz w:val="24"/>
          <w:szCs w:val="24"/>
        </w:rPr>
        <w:t>EXIMIR</w:t>
      </w:r>
      <w:r w:rsidRPr="003A5BEC">
        <w:rPr>
          <w:rFonts w:ascii="Courier New" w:hAnsi="Courier New" w:cs="Courier New"/>
          <w:sz w:val="24"/>
          <w:szCs w:val="24"/>
        </w:rPr>
        <w:t xml:space="preserve"> Cinco (5) cuotas por cada </w:t>
      </w:r>
      <w:r w:rsidRPr="003A5BEC">
        <w:rPr>
          <w:rFonts w:ascii="Courier New" w:hAnsi="Courier New" w:cs="Courier New"/>
          <w:sz w:val="24"/>
          <w:szCs w:val="24"/>
        </w:rPr>
        <w:t>una</w:t>
      </w:r>
      <w:r w:rsidRPr="003A5BEC">
        <w:rPr>
          <w:rFonts w:ascii="Courier New" w:hAnsi="Courier New" w:cs="Courier New"/>
          <w:sz w:val="24"/>
          <w:szCs w:val="24"/>
        </w:rPr>
        <w:t xml:space="preserve"> pagada en término respecto al resto de la deuda que mantiene con el Municipio de la Tasa por Servicios a la Propiedad Cuenta Municipal N° 00006523. La falta de pago de dos cuotas consecutivas o tres alternadas hará caducar el beneficio otorgado. </w:t>
      </w:r>
    </w:p>
    <w:p w14:paraId="0BE1E24B" w14:textId="0E69AF76" w:rsidR="00FB0F51" w:rsidRPr="00993828" w:rsidRDefault="003A5BEC" w:rsidP="00D005C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99382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99382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9382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993828" w:rsidRPr="00B20FDD">
        <w:rPr>
          <w:rFonts w:ascii="Courier New" w:hAnsi="Courier New" w:cs="Courier New"/>
          <w:b/>
          <w:sz w:val="24"/>
          <w:szCs w:val="24"/>
        </w:rPr>
        <w:t>SOLICITAR</w:t>
      </w:r>
      <w:r w:rsidR="00993828"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</w:p>
    <w:p w14:paraId="3281DB82" w14:textId="5E4D749E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3A5BE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4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F362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322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013BC-158C-44F1-A9AF-04354CD12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2018-09-14T12:11:00Z</cp:lastPrinted>
  <dcterms:created xsi:type="dcterms:W3CDTF">2018-09-14T14:17:00Z</dcterms:created>
  <dcterms:modified xsi:type="dcterms:W3CDTF">2018-09-14T14:23:00Z</dcterms:modified>
</cp:coreProperties>
</file>