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E1A440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903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10923</w:t>
      </w:r>
    </w:p>
    <w:p w14:paraId="029374F3" w14:textId="4F8CEAD8" w:rsidR="00A2656E" w:rsidRPr="00B64600" w:rsidRDefault="00867E20" w:rsidP="003A5BE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B64600" w:rsidRPr="00B64600">
        <w:rPr>
          <w:rFonts w:ascii="Courier New" w:hAnsi="Courier New" w:cs="Courier New"/>
          <w:sz w:val="24"/>
          <w:szCs w:val="24"/>
        </w:rPr>
        <w:t>Que con fecha 02 de agosto de dos mil dieciocho se ha suscripto El Acuerdo Federal Provincia Municipios de Diálogo y Convivencia Social, el cual ha sido aprobado por</w:t>
      </w:r>
      <w:r w:rsidR="00B64600">
        <w:rPr>
          <w:rFonts w:ascii="Courier New" w:hAnsi="Courier New" w:cs="Courier New"/>
          <w:sz w:val="24"/>
          <w:szCs w:val="24"/>
        </w:rPr>
        <w:t xml:space="preserve"> ley 10.562;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43C007" w14:textId="1671B8E6" w:rsidR="00B64600" w:rsidRDefault="00571161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CD1">
        <w:rPr>
          <w:rFonts w:ascii="Courier New" w:eastAsia="Arial Unicode MS" w:hAnsi="Courier New" w:cs="Courier New"/>
          <w:b w:val="0"/>
        </w:rPr>
        <w:t>Que</w:t>
      </w:r>
      <w:r w:rsidR="0058459C" w:rsidRPr="006F6CD1">
        <w:rPr>
          <w:rFonts w:ascii="Courier New" w:hAnsi="Courier New" w:cs="Courier New"/>
          <w:b w:val="0"/>
        </w:rPr>
        <w:t xml:space="preserve"> </w:t>
      </w:r>
      <w:r w:rsidR="00B64600" w:rsidRPr="006F6CD1">
        <w:rPr>
          <w:rFonts w:ascii="Courier New" w:hAnsi="Courier New" w:cs="Courier New"/>
          <w:b w:val="0"/>
        </w:rPr>
        <w:t>a través del convenio precitado se establecieron herramientas de gestión y recursos beneficiosos para los gobiernos locales;</w:t>
      </w:r>
    </w:p>
    <w:p w14:paraId="510897C4" w14:textId="77777777" w:rsidR="006F6CD1" w:rsidRPr="006F6CD1" w:rsidRDefault="006F6CD1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2AAB54" w14:textId="77777777" w:rsidR="00B64600" w:rsidRDefault="00B64600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CD1">
        <w:rPr>
          <w:rFonts w:ascii="Courier New" w:hAnsi="Courier New" w:cs="Courier New"/>
          <w:b w:val="0"/>
        </w:rPr>
        <w:t>Que se fijaron compromisos recíprocos entre Provincia, Municipios y Comunas en materia fiscal y lineamientos para homogeneizar las estructuras tributarias, de forma que se promueva el empleo, la inversión y el crecimiento, impulsando políticas uniformes orientadas al logro de dichas finalidades, para cuyo cometido resulta imprescindible la participación y el compromiso de los gobiernos locales, tanto municipales como comunales;</w:t>
      </w:r>
    </w:p>
    <w:p w14:paraId="51B31D08" w14:textId="77777777" w:rsidR="006F6CD1" w:rsidRPr="006F6CD1" w:rsidRDefault="006F6CD1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FB86BE" w14:textId="77777777" w:rsidR="00B64600" w:rsidRDefault="00B64600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CD1">
        <w:rPr>
          <w:rFonts w:ascii="Courier New" w:hAnsi="Courier New" w:cs="Courier New"/>
          <w:b w:val="0"/>
        </w:rPr>
        <w:t>Que el convenio cuya celebración se propicia se encuentra orientado a profundizar el cumplimiento de los objetivos y metas del Consenso Fiscal suscripto entre el Sr. Presidente de la Nación y los Sres. Gobernadores de veintidós provincias argentinas;</w:t>
      </w:r>
    </w:p>
    <w:p w14:paraId="5F6DAC26" w14:textId="77777777" w:rsidR="006F6CD1" w:rsidRPr="006F6CD1" w:rsidRDefault="006F6CD1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6CD69B" w14:textId="471C79FB" w:rsidR="00B64600" w:rsidRPr="006F6CD1" w:rsidRDefault="00B64600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CD1">
        <w:rPr>
          <w:rFonts w:ascii="Courier New" w:hAnsi="Courier New" w:cs="Courier New"/>
          <w:b w:val="0"/>
        </w:rPr>
        <w:t>Que atento a la difícil situación económica que atraviesa nuestro país, los Municipios y Comunas necesitan mecanismos alternativos de asistencia financiera tendientes a disminuir el impacto de la crisis, y dichas herramientas están contempladas en el nuevo Acuerdo</w:t>
      </w:r>
      <w:r w:rsidR="006F6CD1" w:rsidRPr="006F6CD1">
        <w:rPr>
          <w:rFonts w:ascii="Courier New" w:hAnsi="Courier New" w:cs="Courier New"/>
          <w:b w:val="0"/>
        </w:rPr>
        <w:t>.</w:t>
      </w:r>
    </w:p>
    <w:p w14:paraId="0A6023D2" w14:textId="6C1A4D90" w:rsidR="00A2656E" w:rsidRPr="006F6CD1" w:rsidRDefault="00A2656E" w:rsidP="006F6CD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7F93C6B" w:rsidR="00001D58" w:rsidRPr="006F6CD1" w:rsidRDefault="008237E0" w:rsidP="006F6CD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6F6CD1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Proyecto de Ordenanza elevado por el Departamento Ejecutivo </w:t>
      </w:r>
      <w:r w:rsidR="00AA31A2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6F6CD1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mayoría</w:t>
      </w:r>
      <w:r w:rsidR="00AA31A2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F6CD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F6CD1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6F6CD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B2BD025" w14:textId="3014E7C9" w:rsidR="006F6CD1" w:rsidRDefault="006F6CD1" w:rsidP="006F6CD1">
      <w:pPr>
        <w:jc w:val="right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...///</w:t>
      </w:r>
    </w:p>
    <w:p w14:paraId="116A24DD" w14:textId="6F4C89CB" w:rsidR="006F6CD1" w:rsidRPr="0091287C" w:rsidRDefault="006F6CD1" w:rsidP="006F6CD1">
      <w:pPr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</w:t>
      </w: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E615D75" w14:textId="343A0AF2" w:rsidR="00D005CD" w:rsidRPr="006F6CD1" w:rsidRDefault="00840A56" w:rsidP="006F6CD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6F6CD1" w:rsidRPr="006F6CD1">
        <w:rPr>
          <w:rFonts w:ascii="Courier New" w:hAnsi="Courier New" w:cs="Courier New"/>
          <w:b/>
          <w:bCs/>
          <w:sz w:val="24"/>
          <w:szCs w:val="24"/>
        </w:rPr>
        <w:t>ADHIERESE</w:t>
      </w:r>
      <w:r w:rsidR="006F6CD1" w:rsidRPr="006F6C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F6CD1" w:rsidRPr="006F6CD1">
        <w:rPr>
          <w:rFonts w:ascii="Courier New" w:hAnsi="Courier New" w:cs="Courier New"/>
          <w:sz w:val="24"/>
          <w:szCs w:val="24"/>
        </w:rPr>
        <w:t>esta</w:t>
      </w:r>
      <w:proofErr w:type="spellEnd"/>
      <w:r w:rsidR="006F6CD1" w:rsidRPr="006F6CD1">
        <w:rPr>
          <w:rFonts w:ascii="Courier New" w:hAnsi="Courier New" w:cs="Courier New"/>
          <w:sz w:val="24"/>
          <w:szCs w:val="24"/>
        </w:rPr>
        <w:t xml:space="preserve"> Municipalidad a la Ley Provincial Nº 10.562, Acuerdo Federal Provincia Municipios de Diálogo y Convivencia</w:t>
      </w:r>
      <w:r w:rsidR="006F6CD1" w:rsidRPr="006F6CD1">
        <w:rPr>
          <w:rFonts w:ascii="Courier New" w:hAnsi="Courier New" w:cs="Courier New"/>
          <w:sz w:val="24"/>
          <w:szCs w:val="24"/>
        </w:rPr>
        <w:t xml:space="preserve"> </w:t>
      </w:r>
      <w:r w:rsidR="006F6CD1" w:rsidRPr="006F6CD1">
        <w:rPr>
          <w:rFonts w:ascii="Courier New" w:hAnsi="Courier New" w:cs="Courier New"/>
          <w:sz w:val="24"/>
          <w:szCs w:val="24"/>
        </w:rPr>
        <w:t>Social</w:t>
      </w:r>
      <w:r w:rsidR="006F6CD1" w:rsidRPr="006F6CD1">
        <w:rPr>
          <w:rFonts w:ascii="Courier New" w:hAnsi="Courier New" w:cs="Courier New"/>
          <w:sz w:val="24"/>
          <w:szCs w:val="24"/>
        </w:rPr>
        <w:t>.</w:t>
      </w:r>
    </w:p>
    <w:p w14:paraId="2871D1FE" w14:textId="214BE69B" w:rsidR="003A5BEC" w:rsidRPr="006F6CD1" w:rsidRDefault="003A5BEC" w:rsidP="003A5BE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F6CD1" w:rsidRPr="006F6CD1">
        <w:rPr>
          <w:rFonts w:ascii="Courier New" w:hAnsi="Courier New" w:cs="Courier New"/>
          <w:b/>
          <w:bCs/>
          <w:sz w:val="24"/>
          <w:szCs w:val="24"/>
        </w:rPr>
        <w:t>RATIFICASE</w:t>
      </w:r>
      <w:r w:rsidR="006F6CD1" w:rsidRPr="006F6CD1">
        <w:rPr>
          <w:rFonts w:ascii="Courier New" w:hAnsi="Courier New" w:cs="Courier New"/>
          <w:sz w:val="24"/>
          <w:szCs w:val="24"/>
        </w:rPr>
        <w:t xml:space="preserve"> por esta Municipalidad todos y cada uno de los términos de dicho acuerdo, autorizando expresamente la suscripción al Señor Intendente Municipal a suscribir todo convenio o acuerdo que permita hacer efectivo el cumplimiento de cada uno de los puntos contenidos el Acuerdo Federal</w:t>
      </w:r>
      <w:r w:rsidR="006F6CD1" w:rsidRPr="006F6CD1">
        <w:rPr>
          <w:rFonts w:ascii="Courier New" w:hAnsi="Courier New" w:cs="Courier New"/>
          <w:sz w:val="24"/>
          <w:szCs w:val="24"/>
        </w:rPr>
        <w:t xml:space="preserve"> </w:t>
      </w:r>
      <w:r w:rsidR="006F6CD1" w:rsidRPr="006F6CD1">
        <w:rPr>
          <w:rFonts w:ascii="Courier New" w:hAnsi="Courier New" w:cs="Courier New"/>
          <w:sz w:val="24"/>
          <w:szCs w:val="24"/>
        </w:rPr>
        <w:t>Provincia Municipios de Diálogo y Convivencia Social</w:t>
      </w:r>
      <w:r w:rsidR="006F6CD1" w:rsidRPr="006F6CD1">
        <w:rPr>
          <w:rFonts w:ascii="Courier New" w:hAnsi="Courier New" w:cs="Courier New"/>
          <w:sz w:val="24"/>
          <w:szCs w:val="24"/>
        </w:rPr>
        <w:t>.</w:t>
      </w:r>
    </w:p>
    <w:p w14:paraId="3281DB82" w14:textId="4BB29CF7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F6CD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49977E" w14:textId="6FA54658" w:rsidR="002279FB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F6CD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6CD1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600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0855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03D7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6B26C-9D87-4DE9-8D2F-7F961FE1D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2018-09-20T11:51:00Z</cp:lastPrinted>
  <dcterms:created xsi:type="dcterms:W3CDTF">2018-09-20T11:35:00Z</dcterms:created>
  <dcterms:modified xsi:type="dcterms:W3CDTF">2018-09-20T11:59:00Z</dcterms:modified>
</cp:coreProperties>
</file>