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08B0FF5F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722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10947</w:t>
      </w:r>
    </w:p>
    <w:p w14:paraId="2A41EFEC" w14:textId="60C581BE" w:rsidR="007D2CC7" w:rsidRPr="007077B2" w:rsidRDefault="00867E20" w:rsidP="007D2CC7">
      <w:pPr>
        <w:ind w:left="851" w:hanging="425"/>
        <w:jc w:val="both"/>
        <w:rPr>
          <w:rFonts w:ascii="Courier New" w:hAnsi="Courier New" w:cs="Courier New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7D2CC7" w:rsidRPr="007D2CC7">
        <w:rPr>
          <w:rFonts w:ascii="Courier New" w:hAnsi="Courier New" w:cs="Courier New"/>
        </w:rPr>
        <w:t xml:space="preserve"> </w:t>
      </w:r>
      <w:r w:rsidR="007D2CC7" w:rsidRPr="007D2CC7">
        <w:rPr>
          <w:rFonts w:ascii="Courier New" w:hAnsi="Courier New" w:cs="Courier New"/>
          <w:sz w:val="24"/>
          <w:szCs w:val="24"/>
        </w:rPr>
        <w:t>El Expediente N° 1955/18 – iniciado por el Sr. Medina Daniel Eduardo  – Eximición Tasas por Servicios a la Propiedad</w:t>
      </w:r>
      <w:r w:rsidR="007D2CC7">
        <w:rPr>
          <w:rFonts w:ascii="Courier New" w:hAnsi="Courier New" w:cs="Courier New"/>
        </w:rPr>
        <w:t>; y</w:t>
      </w:r>
      <w:r w:rsidR="007D2CC7">
        <w:rPr>
          <w:rFonts w:ascii="Courier New" w:hAnsi="Courier New" w:cs="Courier New"/>
        </w:rPr>
        <w:t xml:space="preserve"> </w:t>
      </w:r>
    </w:p>
    <w:p w14:paraId="5DCEA7CD" w14:textId="1A268159" w:rsidR="00A65565" w:rsidRPr="00CB0E76" w:rsidRDefault="00720212" w:rsidP="00ED1C7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20212">
        <w:rPr>
          <w:rFonts w:ascii="Courier New" w:hAnsi="Courier New" w:cs="Courier New"/>
          <w:sz w:val="24"/>
          <w:szCs w:val="24"/>
        </w:rPr>
        <w:t xml:space="preserve"> </w:t>
      </w:r>
    </w:p>
    <w:p w14:paraId="2EAA7792" w14:textId="47DFD798" w:rsidR="00783499" w:rsidRDefault="002B2C74" w:rsidP="00ED1C7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0E104F5" w14:textId="7DF906F4" w:rsidR="007D2CC7" w:rsidRPr="007D2CC7" w:rsidRDefault="00571161" w:rsidP="007D2CC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D2CC7">
        <w:rPr>
          <w:rFonts w:ascii="Courier New" w:eastAsia="Arial Unicode MS" w:hAnsi="Courier New" w:cs="Courier New"/>
          <w:b w:val="0"/>
        </w:rPr>
        <w:t>Que</w:t>
      </w:r>
      <w:r w:rsidR="0058459C" w:rsidRPr="007D2CC7">
        <w:rPr>
          <w:rFonts w:ascii="Courier New" w:hAnsi="Courier New" w:cs="Courier New"/>
          <w:b w:val="0"/>
        </w:rPr>
        <w:t xml:space="preserve"> </w:t>
      </w:r>
      <w:r w:rsidR="007D2CC7" w:rsidRPr="007D2CC7">
        <w:rPr>
          <w:rFonts w:ascii="Courier New" w:hAnsi="Courier New" w:cs="Courier New"/>
          <w:b w:val="0"/>
        </w:rPr>
        <w:t>solicita la eximición de la Tasa por Servicios a la Propiedad del Inmueble Cuenta Municipal N° 00006291;</w:t>
      </w:r>
    </w:p>
    <w:p w14:paraId="7387F57B" w14:textId="77777777" w:rsidR="007D2CC7" w:rsidRPr="007D2CC7" w:rsidRDefault="007D2CC7" w:rsidP="007D2CC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1E15EA7" w14:textId="77777777" w:rsidR="007D2CC7" w:rsidRPr="007D2CC7" w:rsidRDefault="007D2CC7" w:rsidP="007D2CC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D2CC7">
        <w:rPr>
          <w:rFonts w:ascii="Courier New" w:hAnsi="Courier New" w:cs="Courier New"/>
          <w:b w:val="0"/>
        </w:rPr>
        <w:t>Que la situación económica es delicada  y no cuenta con los recursos para afrontar la deuda.</w:t>
      </w:r>
    </w:p>
    <w:p w14:paraId="0000913E" w14:textId="140F3A95" w:rsidR="003F6090" w:rsidRPr="007D2CC7" w:rsidRDefault="003F6090" w:rsidP="007D2CC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09B8BD4C" w:rsidR="00001D58" w:rsidRPr="007D2CC7" w:rsidRDefault="008237E0" w:rsidP="007D2CC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7D2C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7D2CC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7D2CC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6D6C" w:rsidRPr="007D2CC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03 de octubre</w:t>
      </w:r>
      <w:r w:rsidR="007740AE" w:rsidRPr="007D2CC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7D2CC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7D2CC7" w:rsidRDefault="00001D58" w:rsidP="007D2CC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9962756" w14:textId="2A74CBDF" w:rsidR="00783499" w:rsidRPr="00ED1C72" w:rsidRDefault="00840A56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C4663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D81376" w:rsidRPr="003D50B6">
        <w:rPr>
          <w:rFonts w:ascii="Courier New" w:hAnsi="Courier New" w:cs="Courier New"/>
          <w:b/>
          <w:sz w:val="24"/>
          <w:szCs w:val="24"/>
        </w:rPr>
        <w:t>EXIMIR</w:t>
      </w:r>
      <w:r w:rsidR="00D81376">
        <w:rPr>
          <w:rFonts w:ascii="Courier New" w:hAnsi="Courier New" w:cs="Courier New"/>
        </w:rPr>
        <w:t xml:space="preserve"> </w:t>
      </w:r>
      <w:r w:rsidR="00ED1C72" w:rsidRPr="00A329D5">
        <w:rPr>
          <w:rFonts w:ascii="Courier New" w:hAnsi="Courier New" w:cs="Courier New"/>
        </w:rPr>
        <w:t xml:space="preserve"> </w:t>
      </w:r>
      <w:r w:rsidR="00ED1C72" w:rsidRPr="00ED1C72">
        <w:rPr>
          <w:rFonts w:ascii="Courier New" w:hAnsi="Courier New" w:cs="Courier New"/>
          <w:sz w:val="24"/>
          <w:szCs w:val="24"/>
        </w:rPr>
        <w:t>Cinco (5) cuotas por cada una pagada en término respecto de la deuda que mantiene con el Municipio de la Tasa por Servicios a la Propie</w:t>
      </w:r>
      <w:r w:rsidR="007D2CC7">
        <w:rPr>
          <w:rFonts w:ascii="Courier New" w:hAnsi="Courier New" w:cs="Courier New"/>
          <w:sz w:val="24"/>
          <w:szCs w:val="24"/>
        </w:rPr>
        <w:t>dad Cuenta Municipal N° 00006291</w:t>
      </w:r>
      <w:bookmarkStart w:id="0" w:name="_GoBack"/>
      <w:bookmarkEnd w:id="0"/>
      <w:r w:rsidR="00ED1C72" w:rsidRPr="00ED1C72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</w:p>
    <w:p w14:paraId="76DE2F42" w14:textId="77777777" w:rsidR="00910FD5" w:rsidRDefault="00910FD5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654B485" w14:textId="715EBB4E" w:rsidR="003F6090" w:rsidRDefault="004C4663" w:rsidP="00ED1C72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51922662" w14:textId="08124AFE" w:rsidR="003F6090" w:rsidRDefault="003F6090" w:rsidP="003F6090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B4C457C" w14:textId="53CAC19B" w:rsidR="003F6090" w:rsidRDefault="003F6090" w:rsidP="003F6090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7F72C47C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4C466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0E29332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915A0-57F0-4EF5-8BE0-C8DC1D753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2018-10-08T12:41:00Z</cp:lastPrinted>
  <dcterms:created xsi:type="dcterms:W3CDTF">2018-10-08T12:47:00Z</dcterms:created>
  <dcterms:modified xsi:type="dcterms:W3CDTF">2018-10-08T12:56:00Z</dcterms:modified>
</cp:coreProperties>
</file>