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7A36006A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9605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10955</w:t>
      </w:r>
    </w:p>
    <w:p w14:paraId="5DCEA7CD" w14:textId="7ED9325F" w:rsidR="00A65565" w:rsidRPr="00986B74" w:rsidRDefault="00867E20" w:rsidP="0049605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7D2CC7" w:rsidRPr="00986B74">
        <w:rPr>
          <w:rFonts w:ascii="Courier New" w:hAnsi="Courier New" w:cs="Courier New"/>
          <w:sz w:val="24"/>
          <w:szCs w:val="24"/>
        </w:rPr>
        <w:t xml:space="preserve"> </w:t>
      </w:r>
      <w:r w:rsidR="00496050" w:rsidRPr="00496050">
        <w:rPr>
          <w:rFonts w:ascii="Courier New" w:hAnsi="Courier New" w:cs="Courier New"/>
          <w:sz w:val="24"/>
          <w:szCs w:val="24"/>
        </w:rPr>
        <w:t>El Expediente N° 2160/17 – iniciado por el Sr. Peña Sandro Ricardo – Eximición Tasas por Servicios a la Propiedad; y</w:t>
      </w:r>
    </w:p>
    <w:p w14:paraId="689B6BDE" w14:textId="2E0E5C51" w:rsidR="00323241" w:rsidRDefault="002B2C74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21178BC" w14:textId="0C800B62" w:rsidR="00DF493A" w:rsidRPr="00DF493A" w:rsidRDefault="00571161" w:rsidP="00DF49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F493A">
        <w:rPr>
          <w:rFonts w:ascii="Courier New" w:eastAsia="Arial Unicode MS" w:hAnsi="Courier New" w:cs="Courier New"/>
          <w:b w:val="0"/>
        </w:rPr>
        <w:t>Que</w:t>
      </w:r>
      <w:r w:rsidR="0058459C" w:rsidRPr="00DF493A">
        <w:rPr>
          <w:rFonts w:ascii="Courier New" w:hAnsi="Courier New" w:cs="Courier New"/>
          <w:b w:val="0"/>
        </w:rPr>
        <w:t xml:space="preserve"> </w:t>
      </w:r>
      <w:r w:rsidR="00DF493A" w:rsidRPr="00DF493A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00019155;    </w:t>
      </w:r>
    </w:p>
    <w:p w14:paraId="1351844A" w14:textId="77777777" w:rsidR="00DF493A" w:rsidRPr="00DF493A" w:rsidRDefault="00DF493A" w:rsidP="00DF49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94CC301" w14:textId="77777777" w:rsidR="00DF493A" w:rsidRPr="00DF493A" w:rsidRDefault="00DF493A" w:rsidP="00DF49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F493A">
        <w:rPr>
          <w:rFonts w:ascii="Courier New" w:hAnsi="Courier New" w:cs="Courier New"/>
          <w:b w:val="0"/>
        </w:rPr>
        <w:t>Que el estudio realizado por la Secretaria de Salud, Desarrollo y Equidad Social expresa que se trata de un hogar unipersonal con jefatura masculina;</w:t>
      </w:r>
    </w:p>
    <w:p w14:paraId="50E1D913" w14:textId="77777777" w:rsidR="00DF493A" w:rsidRPr="00DF493A" w:rsidRDefault="00DF493A" w:rsidP="00DF49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519455" w14:textId="77777777" w:rsidR="00DF493A" w:rsidRPr="00DF493A" w:rsidRDefault="00DF493A" w:rsidP="00DF49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F493A">
        <w:rPr>
          <w:rFonts w:ascii="Courier New" w:hAnsi="Courier New" w:cs="Courier New"/>
          <w:b w:val="0"/>
        </w:rPr>
        <w:t>Que el único ingreso de la familia proviene de la jubilación del Sr. Peña;</w:t>
      </w:r>
    </w:p>
    <w:p w14:paraId="6BB43FF7" w14:textId="77777777" w:rsidR="00DF493A" w:rsidRPr="00DF493A" w:rsidRDefault="00DF493A" w:rsidP="00DF49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06E4AF" w14:textId="29838D6E" w:rsidR="00DF493A" w:rsidRPr="00DF493A" w:rsidRDefault="00DF493A" w:rsidP="00DF49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F493A">
        <w:rPr>
          <w:rFonts w:ascii="Courier New" w:hAnsi="Courier New" w:cs="Courier New"/>
          <w:b w:val="0"/>
        </w:rPr>
        <w:t xml:space="preserve">Que el solicitante presenta problemas </w:t>
      </w:r>
      <w:r>
        <w:rPr>
          <w:rFonts w:ascii="Courier New" w:hAnsi="Courier New" w:cs="Courier New"/>
          <w:b w:val="0"/>
        </w:rPr>
        <w:t>d</w:t>
      </w:r>
      <w:r w:rsidRPr="00DF493A">
        <w:rPr>
          <w:rFonts w:ascii="Courier New" w:hAnsi="Courier New" w:cs="Courier New"/>
          <w:b w:val="0"/>
        </w:rPr>
        <w:t>e salud.</w:t>
      </w:r>
    </w:p>
    <w:p w14:paraId="4FCACE55" w14:textId="6ED0F5DF" w:rsidR="00986B74" w:rsidRPr="00DF493A" w:rsidRDefault="00986B74" w:rsidP="00DF493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1D1A01A7" w:rsidR="00001D58" w:rsidRPr="00DF493A" w:rsidRDefault="008237E0" w:rsidP="00DF493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F493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F49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F49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 w:rsidRPr="00DF49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DF49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DF49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DF493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8647E8" w:rsidRDefault="00001D58" w:rsidP="008647E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87933" w:rsidRDefault="00B12343" w:rsidP="0088793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529405" w14:textId="380834D6" w:rsidR="008647E8" w:rsidRDefault="00840A56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47E8" w:rsidRPr="00A329D5">
        <w:rPr>
          <w:rFonts w:ascii="Courier New" w:hAnsi="Courier New" w:cs="Courier New"/>
        </w:rPr>
        <w:t xml:space="preserve"> </w:t>
      </w:r>
      <w:r w:rsidR="008647E8" w:rsidRPr="008647E8">
        <w:rPr>
          <w:rFonts w:ascii="Courier New" w:hAnsi="Courier New" w:cs="Courier New"/>
          <w:b/>
          <w:sz w:val="24"/>
          <w:szCs w:val="24"/>
        </w:rPr>
        <w:t>EXIMIR</w:t>
      </w:r>
      <w:r w:rsidR="008647E8" w:rsidRPr="008647E8">
        <w:rPr>
          <w:rFonts w:ascii="Courier New" w:hAnsi="Courier New" w:cs="Courier New"/>
          <w:sz w:val="24"/>
          <w:szCs w:val="24"/>
        </w:rPr>
        <w:t xml:space="preserve"> cinco (5) cuotas por cada una pagada en término respecto de la deuda que mantiene con el Municipio de la Tasa por Servicios a la Propie</w:t>
      </w:r>
      <w:r w:rsidR="00DF493A">
        <w:rPr>
          <w:rFonts w:ascii="Courier New" w:hAnsi="Courier New" w:cs="Courier New"/>
          <w:sz w:val="24"/>
          <w:szCs w:val="24"/>
        </w:rPr>
        <w:t>dad Cuenta Municipal N° 00019155</w:t>
      </w:r>
      <w:r w:rsidR="008647E8" w:rsidRPr="008647E8">
        <w:rPr>
          <w:rFonts w:ascii="Courier New" w:hAnsi="Courier New" w:cs="Courier New"/>
          <w:sz w:val="24"/>
          <w:szCs w:val="24"/>
        </w:rPr>
        <w:t>. La falta de pago de dos cuotas consecutivas o tres alternadas hará caducar el beneficio otorgado.-</w:t>
      </w:r>
    </w:p>
    <w:p w14:paraId="2DDFD654" w14:textId="77777777" w:rsidR="00DF493A" w:rsidRDefault="00DF493A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4BBC406" w14:textId="4F8AA3E2" w:rsidR="00DF493A" w:rsidRDefault="00DF493A" w:rsidP="00DF493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5404606" w14:textId="5012E176" w:rsidR="008647E8" w:rsidRDefault="00DF493A" w:rsidP="00F25D4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DCB476B" w14:textId="2FCFDD64" w:rsidR="008647E8" w:rsidRDefault="00986B74" w:rsidP="00DF493A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647E8">
        <w:rPr>
          <w:rFonts w:ascii="Courier New" w:hAnsi="Courier New" w:cs="Courier New"/>
          <w:sz w:val="24"/>
          <w:szCs w:val="24"/>
        </w:rPr>
        <w:t xml:space="preserve"> </w:t>
      </w:r>
      <w:r w:rsidR="008647E8" w:rsidRPr="008647E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="008647E8" w:rsidRPr="008647E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8647E8" w:rsidRPr="008647E8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="008647E8" w:rsidRPr="008647E8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2883D4C6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8647E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26B84-DFAC-4372-BD9A-F67801781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2018-10-11T12:10:00Z</cp:lastPrinted>
  <dcterms:created xsi:type="dcterms:W3CDTF">2018-10-11T12:15:00Z</dcterms:created>
  <dcterms:modified xsi:type="dcterms:W3CDTF">2018-10-11T12:26:00Z</dcterms:modified>
</cp:coreProperties>
</file>