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C5F8852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9653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10957</w:t>
      </w:r>
    </w:p>
    <w:p w14:paraId="07603245" w14:textId="10752975" w:rsidR="005F59C7" w:rsidRPr="005F59C7" w:rsidRDefault="00867E20" w:rsidP="005F59C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F59C7" w:rsidRPr="005F59C7">
        <w:rPr>
          <w:rFonts w:ascii="Courier New" w:hAnsi="Courier New" w:cs="Courier New"/>
        </w:rPr>
        <w:t xml:space="preserve"> </w:t>
      </w:r>
      <w:r w:rsidR="005F59C7" w:rsidRPr="005F59C7">
        <w:rPr>
          <w:rFonts w:ascii="Courier New" w:hAnsi="Courier New" w:cs="Courier New"/>
          <w:sz w:val="24"/>
          <w:szCs w:val="24"/>
        </w:rPr>
        <w:t>El Expediente N° 169/18 – iniciado por la Sra. Cortez Delia Isabel – Solicita exención de Derechos de Introducción y Apertura de Fosa del Cementerio; y</w:t>
      </w:r>
    </w:p>
    <w:p w14:paraId="5DCEA7CD" w14:textId="5E039C47" w:rsidR="00A65565" w:rsidRPr="00986B74" w:rsidRDefault="00A65565" w:rsidP="009A76D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201F4BB" w14:textId="578C1CAB" w:rsidR="005F59C7" w:rsidRPr="005F59C7" w:rsidRDefault="00571161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59C7">
        <w:rPr>
          <w:rFonts w:ascii="Courier New" w:eastAsia="Arial Unicode MS" w:hAnsi="Courier New" w:cs="Courier New"/>
          <w:b w:val="0"/>
        </w:rPr>
        <w:t>Que</w:t>
      </w:r>
      <w:r w:rsidR="0058459C" w:rsidRPr="005F59C7">
        <w:rPr>
          <w:rFonts w:ascii="Courier New" w:hAnsi="Courier New" w:cs="Courier New"/>
          <w:b w:val="0"/>
        </w:rPr>
        <w:t xml:space="preserve"> </w:t>
      </w:r>
      <w:r w:rsidR="005F59C7" w:rsidRPr="005F59C7">
        <w:rPr>
          <w:rFonts w:ascii="Courier New" w:hAnsi="Courier New" w:cs="Courier New"/>
          <w:b w:val="0"/>
        </w:rPr>
        <w:t>solicita la eximición de Derechos de Introducción y Apertura de Fosa de la Identificación N° 6703;</w:t>
      </w:r>
    </w:p>
    <w:p w14:paraId="60168E7C" w14:textId="77777777" w:rsidR="005F59C7" w:rsidRPr="005F59C7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65221B" w14:textId="30800A1D" w:rsidR="005F59C7" w:rsidRPr="005F59C7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59C7">
        <w:rPr>
          <w:rFonts w:ascii="Courier New" w:hAnsi="Courier New" w:cs="Courier New"/>
          <w:b w:val="0"/>
        </w:rPr>
        <w:t>Que el Informe Social realizado por la Secretaría de Salud, Desarrollo y Equidad Social expresa que se trata de una familia monoparental con jefatura femenina;</w:t>
      </w:r>
    </w:p>
    <w:p w14:paraId="2EDA57B3" w14:textId="77777777" w:rsidR="005F59C7" w:rsidRPr="005F59C7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9634B77" w14:textId="77777777" w:rsidR="005F59C7" w:rsidRPr="005F59C7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59C7">
        <w:rPr>
          <w:rFonts w:ascii="Courier New" w:hAnsi="Courier New" w:cs="Courier New"/>
          <w:b w:val="0"/>
        </w:rPr>
        <w:t>Que los ingresos económicos que percibe provienen de las transferencias formales del estado (pensión);</w:t>
      </w:r>
    </w:p>
    <w:p w14:paraId="4152DB1D" w14:textId="77777777" w:rsidR="005F59C7" w:rsidRPr="005F59C7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690357" w14:textId="42CE84A4" w:rsidR="009A76DB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F59C7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07C34EC4" w14:textId="77777777" w:rsidR="005F59C7" w:rsidRPr="005F59C7" w:rsidRDefault="005F59C7" w:rsidP="005F59C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5F59C7" w:rsidRDefault="008237E0" w:rsidP="005F59C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F59C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F59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F59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5F59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5F59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5F59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F59C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647E8" w:rsidRDefault="00001D58" w:rsidP="008647E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529405" w14:textId="3B97EBDB" w:rsidR="008647E8" w:rsidRPr="005F59C7" w:rsidRDefault="00840A56" w:rsidP="005F59C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</w:t>
      </w:r>
      <w:r w:rsidR="005F59C7" w:rsidRPr="005F59C7">
        <w:rPr>
          <w:rFonts w:ascii="Courier New" w:hAnsi="Courier New" w:cs="Courier New"/>
          <w:sz w:val="24"/>
          <w:szCs w:val="24"/>
        </w:rPr>
        <w:t>el pago de los Derechos de Introducción y Apertura de Fosa de la Identificación N° 6703 correspondiente a los restos del Sr.</w:t>
      </w:r>
      <w:r w:rsidR="005F59C7" w:rsidRPr="005F59C7">
        <w:rPr>
          <w:rFonts w:ascii="Courier New" w:hAnsi="Courier New" w:cs="Courier New"/>
          <w:b/>
        </w:rPr>
        <w:t xml:space="preserve"> </w:t>
      </w:r>
      <w:r w:rsidR="005F59C7" w:rsidRPr="005F59C7">
        <w:rPr>
          <w:rFonts w:ascii="Courier New" w:hAnsi="Courier New" w:cs="Courier New"/>
          <w:sz w:val="24"/>
          <w:szCs w:val="24"/>
        </w:rPr>
        <w:t>Ponce Mario Antonio</w:t>
      </w:r>
      <w:r w:rsidR="005F59C7">
        <w:rPr>
          <w:rFonts w:ascii="Courier New" w:hAnsi="Courier New" w:cs="Courier New"/>
          <w:sz w:val="24"/>
          <w:szCs w:val="24"/>
        </w:rPr>
        <w:t>.-</w:t>
      </w:r>
    </w:p>
    <w:p w14:paraId="2DDFD654" w14:textId="77777777" w:rsidR="00DF493A" w:rsidRDefault="00DF493A" w:rsidP="005F59C7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24BBC406" w14:textId="4F8AA3E2" w:rsidR="00DF493A" w:rsidRDefault="00DF493A" w:rsidP="00DF493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5404606" w14:textId="5012E176" w:rsidR="008647E8" w:rsidRDefault="00DF493A" w:rsidP="00F25D4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0A5FF6C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F59C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1D58-4D22-44C4-901F-875DC339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2018-10-11T12:33:00Z</cp:lastPrinted>
  <dcterms:created xsi:type="dcterms:W3CDTF">2018-10-11T12:36:00Z</dcterms:created>
  <dcterms:modified xsi:type="dcterms:W3CDTF">2018-10-11T12:41:00Z</dcterms:modified>
</cp:coreProperties>
</file>