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6B1D5565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548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</w:t>
      </w:r>
      <w:r w:rsidR="00157D4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68</w:t>
      </w:r>
    </w:p>
    <w:p w14:paraId="7CED31B1" w14:textId="77777777" w:rsidR="00D7026D" w:rsidRDefault="00D7026D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DCEA7CD" w14:textId="5FB7824B" w:rsidR="00A65565" w:rsidRDefault="00867E20" w:rsidP="00E216D8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542628" w:rsidRPr="00542628">
        <w:rPr>
          <w:rFonts w:ascii="Courier New" w:hAnsi="Courier New" w:cs="Courier New"/>
          <w:sz w:val="24"/>
          <w:szCs w:val="24"/>
        </w:rPr>
        <w:t xml:space="preserve"> </w:t>
      </w:r>
      <w:r w:rsidR="005902DB">
        <w:rPr>
          <w:rFonts w:ascii="Courier New" w:eastAsia="Arial Unicode MS" w:hAnsi="Courier New" w:cs="Courier New"/>
          <w:sz w:val="24"/>
          <w:szCs w:val="24"/>
        </w:rPr>
        <w:t xml:space="preserve">El Expediente Nº 2145/18 iniciado por </w:t>
      </w:r>
      <w:r w:rsidR="00D7026D" w:rsidRPr="00D7026D">
        <w:rPr>
          <w:rFonts w:ascii="Courier New" w:eastAsia="Arial Unicode MS" w:hAnsi="Courier New" w:cs="Courier New"/>
          <w:sz w:val="24"/>
          <w:szCs w:val="24"/>
        </w:rPr>
        <w:t>l</w:t>
      </w:r>
      <w:r w:rsidR="005902DB">
        <w:rPr>
          <w:rFonts w:ascii="Courier New" w:eastAsia="Arial Unicode MS" w:hAnsi="Courier New" w:cs="Courier New"/>
          <w:sz w:val="24"/>
          <w:szCs w:val="24"/>
        </w:rPr>
        <w:t>a</w:t>
      </w:r>
      <w:r w:rsidR="00D7026D" w:rsidRPr="00D7026D">
        <w:rPr>
          <w:rFonts w:ascii="Courier New" w:eastAsia="Arial Unicode MS" w:hAnsi="Courier New" w:cs="Courier New"/>
          <w:sz w:val="24"/>
          <w:szCs w:val="24"/>
        </w:rPr>
        <w:t xml:space="preserve"> Sr</w:t>
      </w:r>
      <w:r w:rsidR="005902DB">
        <w:rPr>
          <w:rFonts w:ascii="Courier New" w:eastAsia="Arial Unicode MS" w:hAnsi="Courier New" w:cs="Courier New"/>
          <w:sz w:val="24"/>
          <w:szCs w:val="24"/>
        </w:rPr>
        <w:t>a</w:t>
      </w:r>
      <w:r w:rsidR="00D7026D" w:rsidRPr="00D7026D">
        <w:rPr>
          <w:rFonts w:ascii="Courier New" w:eastAsia="Arial Unicode MS" w:hAnsi="Courier New" w:cs="Courier New"/>
          <w:sz w:val="24"/>
          <w:szCs w:val="24"/>
        </w:rPr>
        <w:t xml:space="preserve">. </w:t>
      </w:r>
      <w:r w:rsidR="005902DB">
        <w:rPr>
          <w:rFonts w:ascii="Courier New" w:eastAsia="Arial Unicode MS" w:hAnsi="Courier New" w:cs="Courier New"/>
          <w:sz w:val="24"/>
          <w:szCs w:val="24"/>
        </w:rPr>
        <w:t>Lucero Susana Mabel</w:t>
      </w:r>
      <w:r w:rsidR="00D7026D" w:rsidRPr="00D7026D">
        <w:rPr>
          <w:rFonts w:ascii="Courier New" w:eastAsia="Arial Unicode MS" w:hAnsi="Courier New" w:cs="Courier New"/>
          <w:sz w:val="24"/>
          <w:szCs w:val="24"/>
        </w:rPr>
        <w:t xml:space="preserve"> – </w:t>
      </w:r>
      <w:r w:rsidR="005902DB">
        <w:rPr>
          <w:rFonts w:ascii="Courier New" w:eastAsia="Arial Unicode MS" w:hAnsi="Courier New" w:cs="Courier New"/>
          <w:sz w:val="24"/>
          <w:szCs w:val="24"/>
        </w:rPr>
        <w:t>Eximición Tasas por Servicios al Cementerio</w:t>
      </w:r>
      <w:r w:rsidR="00D7026D" w:rsidRPr="00D7026D">
        <w:rPr>
          <w:rFonts w:ascii="Courier New" w:eastAsia="Arial Unicode MS" w:hAnsi="Courier New" w:cs="Courier New"/>
          <w:sz w:val="24"/>
          <w:szCs w:val="24"/>
        </w:rPr>
        <w:t>; y</w:t>
      </w:r>
    </w:p>
    <w:p w14:paraId="65AE737E" w14:textId="77777777" w:rsidR="00D7026D" w:rsidRPr="00D7026D" w:rsidRDefault="00D7026D" w:rsidP="00E216D8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031130F" w14:textId="32983C20" w:rsidR="00D7026D" w:rsidRDefault="002B2C74" w:rsidP="00D702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2E75F94" w14:textId="186AA0E8" w:rsidR="00D7026D" w:rsidRPr="00D7026D" w:rsidRDefault="00571161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7026D">
        <w:rPr>
          <w:rFonts w:ascii="Courier New" w:eastAsia="Arial Unicode MS" w:hAnsi="Courier New" w:cs="Courier New"/>
          <w:b w:val="0"/>
        </w:rPr>
        <w:t>Que</w:t>
      </w:r>
      <w:r w:rsidR="00E216D8" w:rsidRPr="00D7026D">
        <w:rPr>
          <w:rFonts w:ascii="Courier New" w:hAnsi="Courier New" w:cs="Courier New"/>
          <w:b w:val="0"/>
        </w:rPr>
        <w:t xml:space="preserve"> </w:t>
      </w:r>
      <w:r w:rsidR="00D7026D" w:rsidRPr="00D7026D">
        <w:rPr>
          <w:rFonts w:ascii="Courier New" w:hAnsi="Courier New" w:cs="Courier New"/>
          <w:b w:val="0"/>
        </w:rPr>
        <w:t xml:space="preserve">solicita </w:t>
      </w:r>
      <w:r w:rsidR="005902DB">
        <w:rPr>
          <w:rFonts w:ascii="Courier New" w:hAnsi="Courier New" w:cs="Courier New"/>
          <w:b w:val="0"/>
        </w:rPr>
        <w:t>la eximición de la T</w:t>
      </w:r>
      <w:r w:rsidR="00D7026D" w:rsidRPr="00D7026D">
        <w:rPr>
          <w:rFonts w:ascii="Courier New" w:hAnsi="Courier New" w:cs="Courier New"/>
          <w:b w:val="0"/>
        </w:rPr>
        <w:t xml:space="preserve">asa por </w:t>
      </w:r>
      <w:r w:rsidR="005902DB">
        <w:rPr>
          <w:rFonts w:ascii="Courier New" w:hAnsi="Courier New" w:cs="Courier New"/>
          <w:b w:val="0"/>
        </w:rPr>
        <w:t>Servicio Administración y Mantenimiento de Cementerios Cuentas Municipales N°006613 y N° 008313</w:t>
      </w:r>
      <w:r w:rsidR="00D7026D" w:rsidRPr="00D7026D">
        <w:rPr>
          <w:rFonts w:ascii="Courier New" w:hAnsi="Courier New" w:cs="Courier New"/>
          <w:b w:val="0"/>
        </w:rPr>
        <w:t>;</w:t>
      </w:r>
    </w:p>
    <w:p w14:paraId="014A6BD0" w14:textId="77777777" w:rsidR="00D7026D" w:rsidRPr="00D7026D" w:rsidRDefault="00D7026D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F16C323" w14:textId="208D73AE" w:rsidR="00D7026D" w:rsidRPr="00D7026D" w:rsidRDefault="00D7026D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7026D">
        <w:rPr>
          <w:rFonts w:ascii="Courier New" w:hAnsi="Courier New" w:cs="Courier New"/>
          <w:b w:val="0"/>
        </w:rPr>
        <w:t xml:space="preserve">Que la situación económica </w:t>
      </w:r>
      <w:r w:rsidR="005902DB">
        <w:rPr>
          <w:rFonts w:ascii="Courier New" w:hAnsi="Courier New" w:cs="Courier New"/>
          <w:b w:val="0"/>
        </w:rPr>
        <w:t>es complicada y no puede afrontar la deuda contraída</w:t>
      </w:r>
      <w:r w:rsidRPr="00D7026D">
        <w:rPr>
          <w:rFonts w:ascii="Courier New" w:hAnsi="Courier New" w:cs="Courier New"/>
          <w:b w:val="0"/>
        </w:rPr>
        <w:t>.</w:t>
      </w:r>
    </w:p>
    <w:p w14:paraId="0CD5E014" w14:textId="32BFD458" w:rsidR="00AC0D9C" w:rsidRPr="00D7026D" w:rsidRDefault="00AC0D9C" w:rsidP="00D7026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14C3D81D" w:rsidR="00001D58" w:rsidRPr="00D7026D" w:rsidRDefault="008237E0" w:rsidP="00D7026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Que evaluad</w:t>
      </w:r>
      <w:r w:rsidR="00683576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o el </w:t>
      </w:r>
      <w:r w:rsidR="00CA4FD3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expediente</w:t>
      </w:r>
      <w:r w:rsidR="00332806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por </w:t>
      </w:r>
      <w:r w:rsidR="00AA31A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2F721F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683576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641B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, aprobado</w:t>
      </w:r>
      <w:r w:rsidR="00B9717C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E75D8D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por unanimidad</w:t>
      </w:r>
      <w:r w:rsidR="00AA31A2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D7026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5902D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24</w:t>
      </w:r>
      <w:r w:rsidR="00576D6C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octubre</w:t>
      </w:r>
      <w:r w:rsidR="007740AE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="008301B0" w:rsidRPr="00D7026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4C89C714" w14:textId="77777777" w:rsidR="00E216D8" w:rsidRPr="00D7026D" w:rsidRDefault="00E216D8" w:rsidP="00D7026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337AB863" w14:textId="77777777" w:rsidR="00001D58" w:rsidRPr="00542628" w:rsidRDefault="00001D58" w:rsidP="0054262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542628" w:rsidRDefault="00B12343" w:rsidP="0054262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0E6ECD" w14:textId="15F9F312" w:rsidR="00542628" w:rsidRDefault="00840A56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AC0D9C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D7026D" w:rsidRPr="001E6614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5902DB">
        <w:rPr>
          <w:rFonts w:ascii="Courier New" w:hAnsi="Courier New" w:cs="Courier New"/>
          <w:b/>
          <w:sz w:val="24"/>
          <w:szCs w:val="24"/>
        </w:rPr>
        <w:t>EXIMI</w:t>
      </w:r>
      <w:r w:rsidR="00D7026D" w:rsidRPr="00D7026D">
        <w:rPr>
          <w:rFonts w:ascii="Courier New" w:hAnsi="Courier New" w:cs="Courier New"/>
          <w:b/>
          <w:sz w:val="24"/>
          <w:szCs w:val="24"/>
        </w:rPr>
        <w:t>R</w:t>
      </w:r>
      <w:r w:rsidR="00D7026D" w:rsidRPr="00D7026D">
        <w:rPr>
          <w:rFonts w:ascii="Courier New" w:hAnsi="Courier New" w:cs="Courier New"/>
          <w:sz w:val="24"/>
          <w:szCs w:val="24"/>
        </w:rPr>
        <w:t xml:space="preserve"> </w:t>
      </w:r>
      <w:r w:rsidR="005902DB">
        <w:rPr>
          <w:rFonts w:ascii="Courier New" w:hAnsi="Courier New" w:cs="Courier New"/>
          <w:sz w:val="24"/>
          <w:szCs w:val="24"/>
        </w:rPr>
        <w:t>el cien por  ciento (100%) de la deuda que en concepto de Tasa por Servicios de Administración y Mantenimiento de Cementerios Cuentas Municipales N°</w:t>
      </w:r>
      <w:r w:rsidR="006834DA">
        <w:rPr>
          <w:rFonts w:ascii="Courier New" w:hAnsi="Courier New" w:cs="Courier New"/>
          <w:sz w:val="24"/>
          <w:szCs w:val="24"/>
        </w:rPr>
        <w:t>0066</w:t>
      </w:r>
      <w:r w:rsidR="005902DB">
        <w:rPr>
          <w:rFonts w:ascii="Courier New" w:hAnsi="Courier New" w:cs="Courier New"/>
          <w:sz w:val="24"/>
          <w:szCs w:val="24"/>
        </w:rPr>
        <w:t>13 y N°008813 mantiene con el municipio hasta diciembre de 2018 inclusive</w:t>
      </w:r>
      <w:r w:rsidR="00D7026D" w:rsidRPr="00D7026D">
        <w:rPr>
          <w:rFonts w:ascii="Courier New" w:hAnsi="Courier New" w:cs="Courier New"/>
          <w:color w:val="000000"/>
          <w:sz w:val="24"/>
          <w:szCs w:val="24"/>
        </w:rPr>
        <w:t>.</w:t>
      </w:r>
    </w:p>
    <w:p w14:paraId="55B5211B" w14:textId="77777777" w:rsidR="00D7026D" w:rsidRDefault="00D7026D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69E03CF4" w14:textId="77777777" w:rsidR="00F51D7F" w:rsidRDefault="00F51D7F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43CAD71D" w14:textId="77777777" w:rsidR="00F51D7F" w:rsidRPr="00542628" w:rsidRDefault="00F51D7F" w:rsidP="00F51D7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7AB4C53" w14:textId="77777777" w:rsidR="00F51D7F" w:rsidRPr="00387C98" w:rsidRDefault="00F51D7F" w:rsidP="00F51D7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19BEF5B" w14:textId="77777777" w:rsidR="00F51D7F" w:rsidRPr="00181142" w:rsidRDefault="00F51D7F" w:rsidP="00F51D7F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63A62C8" w14:textId="77777777" w:rsidR="00F51D7F" w:rsidRDefault="00F51D7F" w:rsidP="00F51D7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VEINTICUATRO DÍAS DEL MES DE OCTUBRE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A8F3AAD" w14:textId="77777777" w:rsidR="00F51D7F" w:rsidRPr="00F51D7F" w:rsidRDefault="00F51D7F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  <w:lang w:val="es-ES_tradnl"/>
        </w:rPr>
      </w:pPr>
      <w:bookmarkStart w:id="0" w:name="_GoBack"/>
      <w:bookmarkEnd w:id="0"/>
    </w:p>
    <w:p w14:paraId="20C3EFEA" w14:textId="77777777" w:rsidR="00D7026D" w:rsidRDefault="00D7026D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6C805109" w14:textId="77777777" w:rsidR="00200EDD" w:rsidRDefault="00200EDD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00E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280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57D4B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0EDD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87C98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6C97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07365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628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02DB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6499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6172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4DA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2A1"/>
    <w:rsid w:val="00712F5F"/>
    <w:rsid w:val="007162BB"/>
    <w:rsid w:val="007200AA"/>
    <w:rsid w:val="00720212"/>
    <w:rsid w:val="007202D7"/>
    <w:rsid w:val="007214F2"/>
    <w:rsid w:val="00724257"/>
    <w:rsid w:val="00724FFB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48E3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79F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2E87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0D9C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2FE9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04C8"/>
    <w:rsid w:val="00BD32EC"/>
    <w:rsid w:val="00BD4FD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69A7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64E37"/>
    <w:rsid w:val="00C73676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26D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16D8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3E19"/>
    <w:rsid w:val="00F44D93"/>
    <w:rsid w:val="00F45764"/>
    <w:rsid w:val="00F511A3"/>
    <w:rsid w:val="00F51586"/>
    <w:rsid w:val="00F51D7F"/>
    <w:rsid w:val="00F542C8"/>
    <w:rsid w:val="00F54EEB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02E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9D8C6-F7C5-4DC5-AF82-A588D53CE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2018-10-18T13:19:00Z</cp:lastPrinted>
  <dcterms:created xsi:type="dcterms:W3CDTF">2018-10-24T16:00:00Z</dcterms:created>
  <dcterms:modified xsi:type="dcterms:W3CDTF">2018-10-25T14:42:00Z</dcterms:modified>
</cp:coreProperties>
</file>