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7CED31B1" w14:textId="2D008421" w:rsidR="00D7026D" w:rsidRDefault="00667965" w:rsidP="0094590C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548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RDENANZA  Nº </w:t>
      </w:r>
      <w:r w:rsidR="00E55B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10972</w:t>
      </w:r>
    </w:p>
    <w:p w14:paraId="24F7B91A" w14:textId="5054804B" w:rsidR="00CB1383" w:rsidRPr="0094590C" w:rsidRDefault="0000218E" w:rsidP="0094590C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Visto: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La Nota Elevada por el Departamento Ejecutivo solicitando una prórroga para la presentación del Proyecto  de Presupuesto General de Gastos y Cálculo de Recursos y Proyecto de Ordenanza Tarifaria para el Ejercicio 2019; y</w:t>
      </w:r>
    </w:p>
    <w:p w14:paraId="54CA8C85" w14:textId="77777777" w:rsidR="0000218E" w:rsidRPr="0000218E" w:rsidRDefault="0000218E" w:rsidP="00D7026D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14:paraId="6031130F" w14:textId="32983C20" w:rsidR="00D7026D" w:rsidRPr="0000218E" w:rsidRDefault="002B2C74" w:rsidP="00D702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00218E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94847D0" w14:textId="77777777" w:rsidR="00CB1383" w:rsidRDefault="00CB1383" w:rsidP="00D7026D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14:paraId="48C89635" w14:textId="77777777" w:rsidR="000615DC" w:rsidRPr="0000218E" w:rsidRDefault="000615DC" w:rsidP="00D7026D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14:paraId="6D7A859F" w14:textId="0A7F2292" w:rsidR="00CB1383" w:rsidRPr="0000218E" w:rsidRDefault="0000218E" w:rsidP="00CB138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00218E">
        <w:rPr>
          <w:rFonts w:ascii="Courier New" w:hAnsi="Courier New" w:cs="Courier New"/>
          <w:b w:val="0"/>
        </w:rPr>
        <w:t xml:space="preserve">Que </w:t>
      </w:r>
      <w:r w:rsidRPr="0000218E">
        <w:rPr>
          <w:rFonts w:ascii="Courier New" w:eastAsia="Arial Unicode MS" w:hAnsi="Courier New" w:cs="ShelleyAllegroScript-Normal"/>
          <w:b w:val="0"/>
          <w:lang w:val="es-ES_tradnl"/>
        </w:rPr>
        <w:t>el Sr. Intendente Facundo Torres remite nota, comunicando que en virtud de los establecido en el Art. 101 inc. 18 de la Carta Orgánica Municipal</w:t>
      </w:r>
      <w:r w:rsidR="00CB1383" w:rsidRPr="0000218E">
        <w:rPr>
          <w:rFonts w:ascii="Courier New" w:eastAsia="Calibri" w:hAnsi="Courier New" w:cs="Courier New"/>
          <w:b w:val="0"/>
        </w:rPr>
        <w:t>,</w:t>
      </w:r>
    </w:p>
    <w:p w14:paraId="124E5277" w14:textId="77777777" w:rsidR="00CB1383" w:rsidRPr="0000218E" w:rsidRDefault="00CB1383" w:rsidP="00CB138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06511DC" w14:textId="012A0862" w:rsidR="00CB1383" w:rsidRPr="0000218E" w:rsidRDefault="0000218E" w:rsidP="00CB138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00218E">
        <w:rPr>
          <w:rFonts w:ascii="Courier New" w:eastAsia="Arial Unicode MS" w:hAnsi="Courier New" w:cs="ShelleyAllegroScript-Normal"/>
          <w:b w:val="0"/>
          <w:lang w:val="es-ES_tradnl"/>
        </w:rPr>
        <w:t>Que el motivo de dicha solicitud es posibilitar a esta jurisdicción de contar con mayores certezas en cuanto a la evolución de las variables económicas pertinentes y la definición de lo</w:t>
      </w:r>
      <w:r w:rsidR="004F3D09">
        <w:rPr>
          <w:rFonts w:ascii="Courier New" w:eastAsia="Arial Unicode MS" w:hAnsi="Courier New" w:cs="ShelleyAllegroScript-Normal"/>
          <w:b w:val="0"/>
          <w:lang w:val="es-ES_tradnl"/>
        </w:rPr>
        <w:t>s presupuestos  de los niveles Nacional y P</w:t>
      </w:r>
      <w:r w:rsidRPr="0000218E">
        <w:rPr>
          <w:rFonts w:ascii="Courier New" w:eastAsia="Arial Unicode MS" w:hAnsi="Courier New" w:cs="ShelleyAllegroScript-Normal"/>
          <w:b w:val="0"/>
          <w:lang w:val="es-ES_tradnl"/>
        </w:rPr>
        <w:t>rovincia</w:t>
      </w:r>
      <w:r w:rsidR="004F3D09">
        <w:rPr>
          <w:rFonts w:ascii="Courier New" w:eastAsia="Arial Unicode MS" w:hAnsi="Courier New" w:cs="ShelleyAllegroScript-Normal"/>
          <w:b w:val="0"/>
          <w:lang w:val="es-ES_tradnl"/>
        </w:rPr>
        <w:tab/>
        <w:t>l</w:t>
      </w:r>
      <w:bookmarkStart w:id="0" w:name="_GoBack"/>
      <w:bookmarkEnd w:id="0"/>
      <w:r w:rsidR="00CB1383" w:rsidRPr="0000218E">
        <w:rPr>
          <w:rFonts w:ascii="Courier New" w:eastAsia="Calibri" w:hAnsi="Courier New" w:cs="Courier New"/>
          <w:b w:val="0"/>
        </w:rPr>
        <w:t>.</w:t>
      </w:r>
    </w:p>
    <w:p w14:paraId="61BE6762" w14:textId="77777777" w:rsidR="00CB1383" w:rsidRPr="0000218E" w:rsidRDefault="00CB1383" w:rsidP="00CB138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06AEA62" w14:textId="1F661405" w:rsidR="00CB1383" w:rsidRPr="0000218E" w:rsidRDefault="0000218E" w:rsidP="00CB138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00218E">
        <w:rPr>
          <w:rFonts w:ascii="Courier New" w:eastAsia="Arial Unicode MS" w:hAnsi="Courier New" w:cs="ShelleyAllegroScript-Normal"/>
          <w:b w:val="0"/>
          <w:lang w:val="es-ES_tradnl"/>
        </w:rPr>
        <w:t xml:space="preserve">Que </w:t>
      </w:r>
      <w:r w:rsidRPr="0000218E">
        <w:rPr>
          <w:rFonts w:ascii="Courier New" w:eastAsia="Arial Unicode MS" w:hAnsi="Courier New" w:cs="ShelleyAllegroScript-Normal"/>
          <w:b w:val="0"/>
          <w:szCs w:val="24"/>
          <w:lang w:val="es-ES_tradnl"/>
        </w:rPr>
        <w:t xml:space="preserve"> se hace necesario solicitar al Honorable Concejo Deliberante una prorroga hasta el 07 de diciembre de 2018, para la presentación del Proyecto de Presupuesto General de Gastos y Cálculo de Recursos y del Proyecto de Ordenanza Tarifaria para el Ejercicio 2019</w:t>
      </w:r>
      <w:r w:rsidR="00CB1383" w:rsidRPr="0000218E">
        <w:rPr>
          <w:rFonts w:ascii="Courier New" w:eastAsia="Calibri" w:hAnsi="Courier New" w:cs="Courier New"/>
          <w:b w:val="0"/>
        </w:rPr>
        <w:t xml:space="preserve">. </w:t>
      </w:r>
    </w:p>
    <w:p w14:paraId="25F2BE1F" w14:textId="77777777" w:rsidR="000615DC" w:rsidRPr="000615DC" w:rsidRDefault="000615DC" w:rsidP="000615DC">
      <w:pPr>
        <w:jc w:val="both"/>
        <w:rPr>
          <w:rFonts w:ascii="Courier New" w:hAnsi="Courier New" w:cs="Courier New"/>
        </w:rPr>
      </w:pPr>
    </w:p>
    <w:p w14:paraId="6C747F67" w14:textId="77777777" w:rsidR="000615DC" w:rsidRDefault="000615DC" w:rsidP="000615D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CB13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lo solicitado </w:t>
      </w:r>
      <w:r w:rsidRPr="00CB13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por la Comisi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ón de hacienda</w:t>
      </w:r>
      <w:r w:rsidRPr="00CB13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emite despacho, aprobado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CB13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</w:t>
      </w:r>
      <w:r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mayoría</w:t>
      </w:r>
      <w:r w:rsidRPr="00CB13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en </w:t>
      </w:r>
      <w:r w:rsidRPr="00CB13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Sesión </w:t>
      </w: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31</w:t>
      </w:r>
      <w:r w:rsidRPr="00CB13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octubre de 2018.-</w:t>
      </w:r>
    </w:p>
    <w:p w14:paraId="599194BF" w14:textId="77777777" w:rsidR="00CB1383" w:rsidRDefault="00CB1383" w:rsidP="00CB138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141192BD" w14:textId="77777777" w:rsidR="0000218E" w:rsidRDefault="0000218E" w:rsidP="00CB138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4F32E56C" w14:textId="77777777" w:rsidR="0000218E" w:rsidRPr="000615DC" w:rsidRDefault="0000218E" w:rsidP="000615DC">
      <w:pPr>
        <w:jc w:val="both"/>
        <w:rPr>
          <w:rFonts w:ascii="Courier New" w:eastAsia="Calibri" w:hAnsi="Courier New" w:cs="Courier New"/>
        </w:rPr>
      </w:pPr>
    </w:p>
    <w:p w14:paraId="5E794007" w14:textId="77777777" w:rsidR="00CB1383" w:rsidRDefault="00CB1383" w:rsidP="00CB138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4A7A244" w14:textId="5CEBDEE0" w:rsidR="00CB1383" w:rsidRDefault="00CB1383" w:rsidP="00CB1383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3673DE64" w14:textId="22FA931A" w:rsidR="0000218E" w:rsidRPr="000615DC" w:rsidRDefault="00CB1383" w:rsidP="000615DC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auto"/>
          <w:spacing w:val="0"/>
        </w:rPr>
      </w:pPr>
      <w:r>
        <w:rPr>
          <w:rFonts w:ascii="Courier New" w:eastAsia="Calibri" w:hAnsi="Courier New" w:cs="Courier New"/>
        </w:rPr>
        <w:lastRenderedPageBreak/>
        <w:t>...///2.-</w:t>
      </w:r>
    </w:p>
    <w:p w14:paraId="28575AB2" w14:textId="77777777" w:rsidR="00CB1383" w:rsidRPr="00CB1383" w:rsidRDefault="00CB1383" w:rsidP="00CB138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FCB45BE" w14:textId="74C94474" w:rsidR="00CB1383" w:rsidRDefault="00840A56" w:rsidP="000101C9">
      <w:pPr>
        <w:spacing w:before="100" w:before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AC0D9C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CB1383" w:rsidRPr="00460A04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CB1383" w:rsidRPr="00CB1383">
        <w:rPr>
          <w:rFonts w:ascii="Courier New" w:eastAsia="Calibri" w:hAnsi="Courier New" w:cs="Courier New"/>
          <w:b/>
          <w:sz w:val="24"/>
          <w:szCs w:val="24"/>
        </w:rPr>
        <w:t>AUTORÍCESE</w:t>
      </w:r>
      <w:r w:rsidR="00CB1383" w:rsidRPr="00460A04">
        <w:rPr>
          <w:rFonts w:ascii="Courier New" w:eastAsia="Calibri" w:hAnsi="Courier New" w:cs="Courier New"/>
          <w:sz w:val="24"/>
          <w:szCs w:val="24"/>
        </w:rPr>
        <w:t xml:space="preserve"> al Departamento Ejecutivo </w:t>
      </w:r>
      <w:r w:rsidR="000615DC">
        <w:rPr>
          <w:rFonts w:ascii="Courier New" w:eastAsia="Calibri" w:hAnsi="Courier New" w:cs="Courier New"/>
          <w:sz w:val="24"/>
          <w:szCs w:val="24"/>
        </w:rPr>
        <w:t>una prórroga hasta el día 07 de diciembre de 2018 para la presentación d</w:t>
      </w:r>
      <w:r w:rsidR="00CB1383" w:rsidRPr="00460A04">
        <w:rPr>
          <w:rFonts w:ascii="Courier New" w:eastAsia="Calibri" w:hAnsi="Courier New" w:cs="Courier New"/>
          <w:sz w:val="24"/>
          <w:szCs w:val="24"/>
        </w:rPr>
        <w:t>e</w:t>
      </w:r>
      <w:r w:rsidR="000615DC">
        <w:rPr>
          <w:rFonts w:ascii="Courier New" w:eastAsia="Calibri" w:hAnsi="Courier New" w:cs="Courier New"/>
          <w:sz w:val="24"/>
          <w:szCs w:val="24"/>
        </w:rPr>
        <w:t>l Proyecto de Presupuesto General de Gastos  y Calculo de Recursos Y Proyecto de Ordenanza Tarifaria para el Ejercicio 2019.</w:t>
      </w:r>
    </w:p>
    <w:p w14:paraId="3B8DB623" w14:textId="61156A72" w:rsidR="00CB1383" w:rsidRPr="00387C98" w:rsidRDefault="000615DC" w:rsidP="00CB1383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B138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B1383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B1383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B1383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B1383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2F976F60" w14:textId="77777777" w:rsidR="002F6282" w:rsidRPr="00181142" w:rsidRDefault="002F6282" w:rsidP="00187FE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5F98861F" w14:textId="08261DE6" w:rsidR="002F6282" w:rsidRDefault="002F6282" w:rsidP="002F628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187FE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O DELIBERANTE A LOS </w:t>
      </w:r>
      <w:r w:rsidR="000615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C4C29E" w14:textId="77777777" w:rsidR="002F6282" w:rsidRPr="002F6282" w:rsidRDefault="002F6282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ES_tradnl"/>
        </w:rPr>
      </w:pPr>
    </w:p>
    <w:p w14:paraId="6C805109" w14:textId="77777777" w:rsidR="00200EDD" w:rsidRDefault="00200EDD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00E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C776AF" w14:textId="77777777" w:rsidR="004C4D40" w:rsidRDefault="004C4D40" w:rsidP="00F7298C">
      <w:pPr>
        <w:spacing w:after="0" w:line="240" w:lineRule="auto"/>
      </w:pPr>
      <w:r>
        <w:separator/>
      </w:r>
    </w:p>
  </w:endnote>
  <w:endnote w:type="continuationSeparator" w:id="0">
    <w:p w14:paraId="0095444A" w14:textId="77777777" w:rsidR="004C4D40" w:rsidRDefault="004C4D40" w:rsidP="00F72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76EE43" w14:textId="77777777" w:rsidR="004C4D40" w:rsidRDefault="004C4D40" w:rsidP="00F7298C">
      <w:pPr>
        <w:spacing w:after="0" w:line="240" w:lineRule="auto"/>
      </w:pPr>
      <w:r>
        <w:separator/>
      </w:r>
    </w:p>
  </w:footnote>
  <w:footnote w:type="continuationSeparator" w:id="0">
    <w:p w14:paraId="4252BA58" w14:textId="77777777" w:rsidR="004C4D40" w:rsidRDefault="004C4D40" w:rsidP="00F72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864824"/>
    <w:multiLevelType w:val="hybridMultilevel"/>
    <w:tmpl w:val="89F611D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8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6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7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8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9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40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2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5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9"/>
  </w:num>
  <w:num w:numId="2">
    <w:abstractNumId w:val="16"/>
  </w:num>
  <w:num w:numId="3">
    <w:abstractNumId w:val="44"/>
  </w:num>
  <w:num w:numId="4">
    <w:abstractNumId w:val="17"/>
  </w:num>
  <w:num w:numId="5">
    <w:abstractNumId w:val="36"/>
  </w:num>
  <w:num w:numId="6">
    <w:abstractNumId w:val="37"/>
  </w:num>
  <w:num w:numId="7">
    <w:abstractNumId w:val="45"/>
  </w:num>
  <w:num w:numId="8">
    <w:abstractNumId w:val="38"/>
  </w:num>
  <w:num w:numId="9">
    <w:abstractNumId w:val="3"/>
  </w:num>
  <w:num w:numId="10">
    <w:abstractNumId w:val="28"/>
  </w:num>
  <w:num w:numId="11">
    <w:abstractNumId w:val="4"/>
  </w:num>
  <w:num w:numId="12">
    <w:abstractNumId w:val="7"/>
  </w:num>
  <w:num w:numId="13">
    <w:abstractNumId w:val="15"/>
  </w:num>
  <w:num w:numId="14">
    <w:abstractNumId w:val="8"/>
  </w:num>
  <w:num w:numId="15">
    <w:abstractNumId w:val="35"/>
  </w:num>
  <w:num w:numId="16">
    <w:abstractNumId w:val="14"/>
  </w:num>
  <w:num w:numId="17">
    <w:abstractNumId w:val="43"/>
  </w:num>
  <w:num w:numId="18">
    <w:abstractNumId w:val="19"/>
  </w:num>
  <w:num w:numId="19">
    <w:abstractNumId w:val="27"/>
  </w:num>
  <w:num w:numId="20">
    <w:abstractNumId w:val="32"/>
  </w:num>
  <w:num w:numId="21">
    <w:abstractNumId w:val="34"/>
  </w:num>
  <w:num w:numId="22">
    <w:abstractNumId w:val="41"/>
  </w:num>
  <w:num w:numId="23">
    <w:abstractNumId w:val="42"/>
  </w:num>
  <w:num w:numId="24">
    <w:abstractNumId w:val="25"/>
  </w:num>
  <w:num w:numId="25">
    <w:abstractNumId w:val="2"/>
  </w:num>
  <w:num w:numId="26">
    <w:abstractNumId w:val="24"/>
  </w:num>
  <w:num w:numId="27">
    <w:abstractNumId w:val="40"/>
  </w:num>
  <w:num w:numId="28">
    <w:abstractNumId w:val="26"/>
  </w:num>
  <w:num w:numId="29">
    <w:abstractNumId w:val="18"/>
  </w:num>
  <w:num w:numId="30">
    <w:abstractNumId w:val="1"/>
  </w:num>
  <w:num w:numId="31">
    <w:abstractNumId w:val="23"/>
  </w:num>
  <w:num w:numId="32">
    <w:abstractNumId w:val="30"/>
  </w:num>
  <w:num w:numId="33">
    <w:abstractNumId w:val="0"/>
  </w:num>
  <w:num w:numId="34">
    <w:abstractNumId w:val="22"/>
  </w:num>
  <w:num w:numId="35">
    <w:abstractNumId w:val="5"/>
  </w:num>
  <w:num w:numId="36">
    <w:abstractNumId w:val="39"/>
  </w:num>
  <w:num w:numId="37">
    <w:abstractNumId w:val="10"/>
  </w:num>
  <w:num w:numId="38">
    <w:abstractNumId w:val="20"/>
  </w:num>
  <w:num w:numId="39">
    <w:abstractNumId w:val="9"/>
  </w:num>
  <w:num w:numId="40">
    <w:abstractNumId w:val="31"/>
  </w:num>
  <w:num w:numId="41">
    <w:abstractNumId w:val="33"/>
  </w:num>
  <w:num w:numId="42">
    <w:abstractNumId w:val="13"/>
  </w:num>
  <w:num w:numId="43">
    <w:abstractNumId w:val="6"/>
  </w:num>
  <w:num w:numId="44">
    <w:abstractNumId w:val="12"/>
  </w:num>
  <w:num w:numId="45">
    <w:abstractNumId w:val="21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218E"/>
    <w:rsid w:val="00005DAA"/>
    <w:rsid w:val="000101C9"/>
    <w:rsid w:val="00011300"/>
    <w:rsid w:val="00015C7B"/>
    <w:rsid w:val="00020742"/>
    <w:rsid w:val="00020B1D"/>
    <w:rsid w:val="000216BA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15DC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280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57D4B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87FEE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0EDD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696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282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118F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4D40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3D09"/>
    <w:rsid w:val="004F6439"/>
    <w:rsid w:val="005033B1"/>
    <w:rsid w:val="00507365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02DB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1147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4DA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56D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2A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48E3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1599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025A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2B80"/>
    <w:rsid w:val="0092620C"/>
    <w:rsid w:val="00926885"/>
    <w:rsid w:val="00926CB7"/>
    <w:rsid w:val="0093097F"/>
    <w:rsid w:val="00930E61"/>
    <w:rsid w:val="00930E8C"/>
    <w:rsid w:val="00931C91"/>
    <w:rsid w:val="00937242"/>
    <w:rsid w:val="00940F94"/>
    <w:rsid w:val="009417A3"/>
    <w:rsid w:val="0094353A"/>
    <w:rsid w:val="00943C58"/>
    <w:rsid w:val="009448F7"/>
    <w:rsid w:val="0094590C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0D9C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15C05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5CD3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4FD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17523"/>
    <w:rsid w:val="00C24D7B"/>
    <w:rsid w:val="00C269A7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64E37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38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26D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110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16D8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5B76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42C8"/>
    <w:rsid w:val="00F54EEB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298C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02E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F729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98C"/>
  </w:style>
  <w:style w:type="paragraph" w:styleId="Piedepgina">
    <w:name w:val="footer"/>
    <w:basedOn w:val="Normal"/>
    <w:link w:val="PiedepginaCar"/>
    <w:uiPriority w:val="99"/>
    <w:unhideWhenUsed/>
    <w:rsid w:val="00F729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B4BC9-9EE4-45D8-A01F-6AE18BC5D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264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2018-10-31T15:04:00Z</cp:lastPrinted>
  <dcterms:created xsi:type="dcterms:W3CDTF">2018-10-31T14:58:00Z</dcterms:created>
  <dcterms:modified xsi:type="dcterms:W3CDTF">2018-11-05T11:23:00Z</dcterms:modified>
</cp:coreProperties>
</file>