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2E2D6D65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FA418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10990</w:t>
      </w:r>
    </w:p>
    <w:p w14:paraId="7821087A" w14:textId="14138AF8" w:rsidR="00A937D0" w:rsidRDefault="00982089" w:rsidP="0088755D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  <w:r w:rsidR="00A647EE" w:rsidRPr="00A647EE">
        <w:rPr>
          <w:rFonts w:ascii="Courier New" w:eastAsia="Arial Unicode MS" w:hAnsi="Courier New" w:cs="Courier New"/>
          <w:sz w:val="24"/>
          <w:szCs w:val="24"/>
        </w:rPr>
        <w:t>El Expediente Nº 585/12 iniciado por el Sr.</w:t>
      </w:r>
      <w:r w:rsidR="00A647EE" w:rsidRPr="00A647EE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spellStart"/>
      <w:r w:rsidR="00A647EE" w:rsidRPr="00A647EE">
        <w:rPr>
          <w:rFonts w:ascii="Courier New" w:eastAsia="Arial Unicode MS" w:hAnsi="Courier New" w:cs="Courier New"/>
          <w:sz w:val="24"/>
          <w:szCs w:val="24"/>
        </w:rPr>
        <w:t>Arroñade</w:t>
      </w:r>
      <w:proofErr w:type="spellEnd"/>
      <w:r w:rsidR="00A647EE" w:rsidRPr="00A647EE">
        <w:rPr>
          <w:rFonts w:ascii="Courier New" w:eastAsia="Arial Unicode MS" w:hAnsi="Courier New" w:cs="Courier New"/>
          <w:sz w:val="24"/>
          <w:szCs w:val="24"/>
        </w:rPr>
        <w:t xml:space="preserve"> Edgar – Eximición Tasas por Servicios a la</w:t>
      </w:r>
      <w:r w:rsidR="00A647EE" w:rsidRPr="00A647EE">
        <w:rPr>
          <w:rFonts w:ascii="Courier New" w:eastAsia="Arial Unicode MS" w:hAnsi="Courier New" w:cs="Courier New"/>
          <w:sz w:val="24"/>
          <w:szCs w:val="24"/>
        </w:rPr>
        <w:t xml:space="preserve"> Propiedad; y</w:t>
      </w:r>
    </w:p>
    <w:p w14:paraId="6B6EEE07" w14:textId="77777777" w:rsidR="00A647EE" w:rsidRPr="00A647EE" w:rsidRDefault="00A647EE" w:rsidP="0088755D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21F84A61" w14:textId="5A61C330" w:rsidR="00A937D0" w:rsidRPr="00A937D0" w:rsidRDefault="009D407D" w:rsidP="00A937D0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4EA292C6" w14:textId="77777777" w:rsidR="00E34CAF" w:rsidRPr="00E53A87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45A095ED" w14:textId="6B8DE9AD" w:rsidR="00A647EE" w:rsidRPr="00A647EE" w:rsidRDefault="00C626EF" w:rsidP="00A647E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A647EE">
        <w:rPr>
          <w:rFonts w:ascii="Courier New" w:hAnsi="Courier New" w:cs="Courier New"/>
          <w:b w:val="0"/>
        </w:rPr>
        <w:t xml:space="preserve">Que </w:t>
      </w:r>
      <w:r w:rsidR="00A647EE" w:rsidRPr="00A647EE">
        <w:rPr>
          <w:rFonts w:ascii="Courier New" w:eastAsia="Arial Unicode MS" w:hAnsi="Courier New" w:cs="Courier New"/>
          <w:b w:val="0"/>
          <w:lang w:val="es-ES"/>
        </w:rPr>
        <w:t>solicita la eximición de la Tasa por Servicio a la Propiedad - Cuenta Municipal N°2262;</w:t>
      </w:r>
    </w:p>
    <w:p w14:paraId="3CA47259" w14:textId="77777777" w:rsidR="00A647EE" w:rsidRPr="00A647EE" w:rsidRDefault="00A647EE" w:rsidP="00A647E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BC3A497" w14:textId="4E252AA5" w:rsidR="00A647EE" w:rsidRPr="00A647EE" w:rsidRDefault="00A647EE" w:rsidP="00A647E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647EE">
        <w:rPr>
          <w:rFonts w:ascii="Courier New" w:hAnsi="Courier New" w:cs="Courier New"/>
          <w:b w:val="0"/>
        </w:rPr>
        <w:t>Que se trata de un hogar declarado como “Bien de Interés Municipal” ubica</w:t>
      </w:r>
      <w:r w:rsidRPr="00A647EE">
        <w:rPr>
          <w:rFonts w:ascii="Courier New" w:hAnsi="Courier New" w:cs="Courier New"/>
          <w:b w:val="0"/>
        </w:rPr>
        <w:t>do en la calle Juan Nieto N°193.</w:t>
      </w:r>
    </w:p>
    <w:p w14:paraId="3999BF5C" w14:textId="19AE7928" w:rsidR="00A937D0" w:rsidRPr="00A647EE" w:rsidRDefault="00A937D0" w:rsidP="00A647EE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667606D1" w14:textId="30DD964E" w:rsidR="00A937D0" w:rsidRPr="00A647EE" w:rsidRDefault="0088755D" w:rsidP="00A647EE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A647E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A647E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la Comisión de hacienda emite despacho, aprobado por unanimidad en </w:t>
      </w:r>
      <w:r w:rsidR="00A647EE" w:rsidRPr="00A647E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07 de noviembre</w:t>
      </w:r>
      <w:r w:rsidR="00E0290D" w:rsidRPr="00A647E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2018.-</w:t>
      </w:r>
    </w:p>
    <w:p w14:paraId="248DDF7C" w14:textId="77777777" w:rsidR="00A937D0" w:rsidRDefault="00A937D0" w:rsidP="00E0290D">
      <w:pPr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71C36AB1" w14:textId="77777777" w:rsidR="00A937D0" w:rsidRDefault="00A937D0" w:rsidP="00E0290D">
      <w:pPr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CE4E8B6" w14:textId="32ED64BA" w:rsidR="00A937D0" w:rsidRDefault="00EF174D" w:rsidP="00A937D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E0290D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9576D18" w14:textId="001A74EA" w:rsidR="00A937D0" w:rsidRDefault="00B66071" w:rsidP="00D14E7D">
      <w:pPr>
        <w:spacing w:before="100" w:beforeAutospacing="1"/>
        <w:ind w:left="993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F6531F" w:rsidRPr="00E53A87">
        <w:rPr>
          <w:rFonts w:ascii="Courier New" w:hAnsi="Courier New" w:cs="Courier New"/>
          <w:b/>
          <w:sz w:val="24"/>
          <w:szCs w:val="24"/>
        </w:rPr>
        <w:t>EXIMIR</w:t>
      </w:r>
      <w:r w:rsidR="00D35718" w:rsidRPr="00E53A87">
        <w:rPr>
          <w:rFonts w:ascii="Courier New" w:hAnsi="Courier New" w:cs="Courier New"/>
          <w:sz w:val="24"/>
          <w:szCs w:val="24"/>
        </w:rPr>
        <w:t xml:space="preserve"> </w:t>
      </w:r>
      <w:r w:rsidR="00A647EE" w:rsidRPr="00A647EE">
        <w:rPr>
          <w:rFonts w:ascii="Courier New" w:eastAsia="Arial Unicode MS" w:hAnsi="Courier New" w:cs="Courier New"/>
          <w:sz w:val="24"/>
          <w:szCs w:val="24"/>
        </w:rPr>
        <w:t>al titular de la Cuenta N°2262 de la Tasa por Servicios a la Propiedad de la deuda que al día de la fecha mantiene con el Municipio por tratarse  de una propiedad declarada como “Bien de Interés</w:t>
      </w:r>
      <w:r w:rsidR="00A647EE" w:rsidRPr="00A647EE">
        <w:rPr>
          <w:rFonts w:ascii="Courier New" w:eastAsia="Arial Unicode MS" w:hAnsi="Courier New" w:cs="Courier New"/>
          <w:sz w:val="24"/>
          <w:szCs w:val="24"/>
        </w:rPr>
        <w:t xml:space="preserve"> Municipal” de acuerdo a lo establecido en el Art. 18 de la Ordenanza 4368 hasta diciembre de 2018 inclusive.-</w:t>
      </w:r>
    </w:p>
    <w:p w14:paraId="6E5CBD08" w14:textId="77777777" w:rsidR="00A647EE" w:rsidRDefault="00A647EE" w:rsidP="00D14E7D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</w:rPr>
      </w:pPr>
    </w:p>
    <w:p w14:paraId="76CCC4BA" w14:textId="77777777" w:rsidR="00A647EE" w:rsidRDefault="00A647EE" w:rsidP="00D14E7D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</w:rPr>
      </w:pPr>
    </w:p>
    <w:p w14:paraId="28A41845" w14:textId="77777777" w:rsidR="00A647EE" w:rsidRDefault="00A647EE" w:rsidP="00D14E7D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</w:rPr>
      </w:pPr>
    </w:p>
    <w:p w14:paraId="587EF2A5" w14:textId="3450046C" w:rsidR="00A647EE" w:rsidRDefault="00A647EE" w:rsidP="00A647EE">
      <w:pPr>
        <w:spacing w:before="100" w:beforeAutospacing="1"/>
        <w:ind w:left="993" w:hanging="993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DDB621F" w14:textId="4CBB659E" w:rsidR="00A647EE" w:rsidRPr="00A647EE" w:rsidRDefault="00A647EE" w:rsidP="00A647EE">
      <w:pPr>
        <w:spacing w:before="100" w:beforeAutospacing="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8A31EE6" w14:textId="0B9CC080" w:rsidR="00D14E7D" w:rsidRPr="00E53A87" w:rsidRDefault="00F86B7F" w:rsidP="00A647EE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D14E7D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  <w:bookmarkStart w:id="0" w:name="_GoBack"/>
      <w:bookmarkEnd w:id="0"/>
    </w:p>
    <w:p w14:paraId="40FEB5F7" w14:textId="633BE3BD" w:rsidR="007740AE" w:rsidRPr="00E53A87" w:rsidRDefault="007740AE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A647E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SIETE DÍAS DEL MES DE NOVIEMBRE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0420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7EE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418F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396D0-41C4-4CE8-B3D5-C5C9837A7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188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2018-11-01T12:16:00Z</cp:lastPrinted>
  <dcterms:created xsi:type="dcterms:W3CDTF">2018-11-08T11:32:00Z</dcterms:created>
  <dcterms:modified xsi:type="dcterms:W3CDTF">2018-11-08T11:40:00Z</dcterms:modified>
</cp:coreProperties>
</file>