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75EBE53A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91AA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11009</w:t>
      </w:r>
    </w:p>
    <w:p w14:paraId="67787A70" w14:textId="4F563053" w:rsidR="007157E3" w:rsidRPr="003D7D49" w:rsidRDefault="002B2C74" w:rsidP="003D7D49">
      <w:pPr>
        <w:spacing w:before="100" w:beforeAutospacing="1"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 w:rsidRPr="00E746D8">
        <w:rPr>
          <w:rFonts w:ascii="Courier New" w:hAnsi="Courier New" w:cs="Courier New"/>
          <w:sz w:val="24"/>
          <w:szCs w:val="24"/>
          <w:lang w:val="es-ES_tradnl"/>
        </w:rPr>
        <w:t>:</w:t>
      </w:r>
      <w:r w:rsidR="0044198E" w:rsidRPr="00E746D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C1C20" w:rsidRPr="009C1C20">
        <w:rPr>
          <w:rFonts w:ascii="Courier New" w:eastAsia="Arial Unicode MS" w:hAnsi="Courier New" w:cs="Courier New"/>
          <w:sz w:val="24"/>
          <w:szCs w:val="24"/>
        </w:rPr>
        <w:t>El Expediente Nº 1616/18 iniciado por la Sra. Loza</w:t>
      </w:r>
      <w:r w:rsidR="009C1C20" w:rsidRPr="009C1C2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C1C20" w:rsidRPr="009C1C20">
        <w:rPr>
          <w:rFonts w:ascii="Courier New" w:eastAsia="Arial Unicode MS" w:hAnsi="Courier New" w:cs="Courier New"/>
          <w:sz w:val="24"/>
          <w:szCs w:val="24"/>
        </w:rPr>
        <w:t>Mónica Cecilia – Previa</w:t>
      </w:r>
      <w:r w:rsidR="009C1C20" w:rsidRPr="009C1C20">
        <w:rPr>
          <w:rFonts w:ascii="Courier New" w:eastAsia="Arial Unicode MS" w:hAnsi="Courier New" w:cs="Courier New"/>
          <w:sz w:val="24"/>
          <w:szCs w:val="24"/>
        </w:rPr>
        <w:t>; y</w:t>
      </w:r>
    </w:p>
    <w:p w14:paraId="102E10B7" w14:textId="7170F34A" w:rsidR="0055678C" w:rsidRDefault="002B2C74" w:rsidP="00AA18A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888B3FF" w14:textId="77777777" w:rsidR="003D7D49" w:rsidRDefault="003D7D49" w:rsidP="00AA18A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3324B58E" w14:textId="32C1E5FD" w:rsidR="009C1C20" w:rsidRPr="009C1C20" w:rsidRDefault="00571161" w:rsidP="009C1C2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C1C20">
        <w:rPr>
          <w:rFonts w:ascii="Courier New" w:eastAsia="Arial Unicode MS" w:hAnsi="Courier New" w:cs="Courier New"/>
          <w:b w:val="0"/>
        </w:rPr>
        <w:t>Que</w:t>
      </w:r>
      <w:r w:rsidR="009E79C1" w:rsidRPr="009C1C20">
        <w:rPr>
          <w:rFonts w:ascii="Courier New" w:eastAsia="Arial Unicode MS" w:hAnsi="Courier New" w:cs="Courier New"/>
          <w:b w:val="0"/>
        </w:rPr>
        <w:t xml:space="preserve"> </w:t>
      </w:r>
      <w:r w:rsidR="009C1C20" w:rsidRPr="009C1C20">
        <w:rPr>
          <w:rFonts w:ascii="Courier New" w:hAnsi="Courier New" w:cs="Courier New"/>
          <w:b w:val="0"/>
        </w:rPr>
        <w:t xml:space="preserve">solicita plan de pago de la tasa por derechos de construcción,  del inmueble – nomenclatura catastral 04-01-081-013, </w:t>
      </w:r>
      <w:proofErr w:type="spellStart"/>
      <w:r w:rsidR="009C1C20" w:rsidRPr="009C1C20">
        <w:rPr>
          <w:rFonts w:ascii="Courier New" w:hAnsi="Courier New" w:cs="Courier New"/>
          <w:b w:val="0"/>
        </w:rPr>
        <w:t>Mz.Of</w:t>
      </w:r>
      <w:proofErr w:type="spellEnd"/>
      <w:r w:rsidR="009C1C20" w:rsidRPr="009C1C20">
        <w:rPr>
          <w:rFonts w:ascii="Courier New" w:hAnsi="Courier New" w:cs="Courier New"/>
          <w:b w:val="0"/>
        </w:rPr>
        <w:t>. 41, lote 13, Padrón Municipal 10594;</w:t>
      </w:r>
    </w:p>
    <w:p w14:paraId="2255C548" w14:textId="77777777" w:rsidR="009C1C20" w:rsidRPr="009C1C20" w:rsidRDefault="009C1C20" w:rsidP="009C1C2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E69677A" w14:textId="41D21035" w:rsidR="0055678C" w:rsidRDefault="009C1C20" w:rsidP="009C1C2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C1C20">
        <w:rPr>
          <w:rFonts w:ascii="Courier New" w:hAnsi="Courier New" w:cs="Courier New"/>
          <w:b w:val="0"/>
        </w:rPr>
        <w:t>Que el solicitante no cuenta con los recursos para afrontar el total de la deuda.</w:t>
      </w:r>
    </w:p>
    <w:p w14:paraId="32C48F1B" w14:textId="77777777" w:rsidR="009C1C20" w:rsidRPr="009C1C20" w:rsidRDefault="009C1C20" w:rsidP="009C1C20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5573B1E9" w:rsidR="00573CDC" w:rsidRPr="009C1C20" w:rsidRDefault="003D7D49" w:rsidP="009C1C20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 expediente</w:t>
      </w:r>
      <w:r w:rsidR="008301B0" w:rsidRPr="009C1C2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</w:t>
      </w:r>
      <w:r w:rsidR="00AA31A2" w:rsidRPr="009C1C2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9C1C2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9C1C2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9C1C2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9C1C2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9C1C2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9C1C2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9C1C2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9C1C2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9C1C2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9C1C2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9C1C2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314941" w:rsidRPr="009C1C2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21</w:t>
      </w:r>
      <w:r w:rsidR="00AF1DAC" w:rsidRPr="009C1C2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noviembre</w:t>
      </w:r>
      <w:r w:rsidR="007740AE" w:rsidRPr="009C1C2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9C1C2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243ED42" w14:textId="77777777" w:rsidR="0055678C" w:rsidRDefault="0055678C" w:rsidP="0055678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2FC40" w14:textId="0A86BC3A" w:rsidR="00980D71" w:rsidRDefault="00EF174D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C567CE1" w14:textId="5F8A6B9C" w:rsidR="008960C9" w:rsidRDefault="00686BD6" w:rsidP="00AF1DAC">
      <w:pPr>
        <w:spacing w:before="100" w:beforeAutospacing="1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3D7D49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="003D7D49" w:rsidRPr="003D7D49">
        <w:rPr>
          <w:rFonts w:ascii="Courier New" w:hAnsi="Courier New" w:cs="Courier New"/>
          <w:b/>
          <w:sz w:val="24"/>
          <w:szCs w:val="24"/>
        </w:rPr>
        <w:t>AUTORIZAR</w:t>
      </w:r>
      <w:r w:rsidR="003D7D49" w:rsidRPr="003D7D49">
        <w:rPr>
          <w:rFonts w:ascii="Courier New" w:hAnsi="Courier New" w:cs="Courier New"/>
          <w:sz w:val="24"/>
          <w:szCs w:val="24"/>
        </w:rPr>
        <w:t xml:space="preserve"> al Departamento ejecutivo al cobro del monto de planilla  según consta en  fs. 18  de $ 18.810,60 (son pesos dieciocho mil ochocientos diez con sesenta centavos) en tres cuotas iguales y consecutivas sin intereses de financiación correspondiente al inmueble nomenclatura catastral 04-01-081-013 </w:t>
      </w:r>
      <w:proofErr w:type="spellStart"/>
      <w:r w:rsidR="003D7D49" w:rsidRPr="003D7D49">
        <w:rPr>
          <w:rFonts w:ascii="Courier New" w:hAnsi="Courier New" w:cs="Courier New"/>
          <w:sz w:val="24"/>
          <w:szCs w:val="24"/>
        </w:rPr>
        <w:t>Mz</w:t>
      </w:r>
      <w:proofErr w:type="spellEnd"/>
      <w:r w:rsidR="003D7D49" w:rsidRPr="003D7D49">
        <w:rPr>
          <w:rFonts w:ascii="Courier New" w:hAnsi="Courier New" w:cs="Courier New"/>
          <w:sz w:val="24"/>
          <w:szCs w:val="24"/>
        </w:rPr>
        <w:t xml:space="preserve"> Of 41,</w:t>
      </w:r>
      <w:r w:rsidR="003D7D49" w:rsidRPr="003D7D49">
        <w:rPr>
          <w:rFonts w:ascii="Courier New" w:hAnsi="Courier New" w:cs="Courier New"/>
          <w:color w:val="000000"/>
          <w:sz w:val="24"/>
          <w:szCs w:val="24"/>
        </w:rPr>
        <w:t xml:space="preserve"> Lote13, padrón municipal 10594</w:t>
      </w:r>
      <w:r w:rsidR="003D7D49" w:rsidRPr="003D7D49">
        <w:rPr>
          <w:rFonts w:ascii="Courier New" w:hAnsi="Courier New" w:cs="Courier New"/>
          <w:color w:val="000000"/>
          <w:sz w:val="24"/>
          <w:szCs w:val="24"/>
        </w:rPr>
        <w:t>.-</w:t>
      </w:r>
    </w:p>
    <w:p w14:paraId="6F6E214A" w14:textId="77777777" w:rsidR="003D7D49" w:rsidRDefault="003D7D49" w:rsidP="00AF1DAC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F00040C" w14:textId="77777777" w:rsidR="003D7D49" w:rsidRDefault="003D7D49" w:rsidP="00AF1DAC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748EB7E" w14:textId="44282C25" w:rsidR="003D7D49" w:rsidRDefault="003D7D49" w:rsidP="003D7D49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003FDB0" w14:textId="7BEF89A1" w:rsidR="003D7D49" w:rsidRPr="003D7D49" w:rsidRDefault="003D7D49" w:rsidP="003D7D49">
      <w:pPr>
        <w:spacing w:before="100" w:beforeAutospacing="1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3281DB82" w14:textId="45F35E25" w:rsidR="002B2C74" w:rsidRPr="002B2C74" w:rsidRDefault="00E746D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</w:t>
      </w:r>
      <w:r w:rsidR="0031494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F50538A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VEINTIÚN </w:t>
      </w:r>
      <w:r w:rsidR="00B2452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77D1A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7D9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57E3"/>
    <w:rsid w:val="007162BB"/>
    <w:rsid w:val="007200AA"/>
    <w:rsid w:val="007214F2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0CF1A7-BF36-42F1-901D-B30C4C6E4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198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2018-11-22T12:26:00Z</cp:lastPrinted>
  <dcterms:created xsi:type="dcterms:W3CDTF">2018-11-22T12:43:00Z</dcterms:created>
  <dcterms:modified xsi:type="dcterms:W3CDTF">2018-11-22T13:55:00Z</dcterms:modified>
</cp:coreProperties>
</file>