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31D852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B6D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11010</w:t>
      </w:r>
    </w:p>
    <w:p w14:paraId="67787A70" w14:textId="222DDE91" w:rsidR="007157E3" w:rsidRPr="00FF7569" w:rsidRDefault="002B2C74" w:rsidP="00FF7569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7569" w:rsidRPr="00FF7569">
        <w:rPr>
          <w:rFonts w:ascii="Courier New" w:hAnsi="Courier New" w:cs="Courier New"/>
          <w:sz w:val="24"/>
          <w:szCs w:val="24"/>
          <w:lang w:val="es-ES_tradnl"/>
        </w:rPr>
        <w:t>La Ordenanza N 10.963</w:t>
      </w:r>
      <w:r w:rsidR="00FF7569" w:rsidRPr="00FF7569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  <w:r w:rsidR="00FF7569" w:rsidRPr="00FF7569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102E10B7" w14:textId="7170F34A" w:rsidR="0055678C" w:rsidRDefault="002B2C74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88B3FF" w14:textId="77777777" w:rsidR="003D7D49" w:rsidRDefault="003D7D49" w:rsidP="00AA18A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14CDC7BD" w14:textId="4F0B113C" w:rsidR="00FF7569" w:rsidRPr="00FF7569" w:rsidRDefault="00571161" w:rsidP="00FF756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F7569">
        <w:rPr>
          <w:rFonts w:ascii="Courier New" w:eastAsia="Arial Unicode MS" w:hAnsi="Courier New" w:cs="Courier New"/>
          <w:b w:val="0"/>
        </w:rPr>
        <w:t>Que</w:t>
      </w:r>
      <w:r w:rsidR="009E79C1" w:rsidRPr="00FF7569">
        <w:rPr>
          <w:rFonts w:ascii="Courier New" w:eastAsia="Arial Unicode MS" w:hAnsi="Courier New" w:cs="Courier New"/>
          <w:b w:val="0"/>
        </w:rPr>
        <w:t xml:space="preserve"> </w:t>
      </w:r>
      <w:r w:rsidR="00FF7569" w:rsidRPr="00FF7569">
        <w:rPr>
          <w:rFonts w:ascii="Courier New" w:hAnsi="Courier New" w:cs="Courier New"/>
          <w:b w:val="0"/>
          <w:lang w:val="es-ES"/>
        </w:rPr>
        <w:t>solicita plan de pago en concepto de Multa por Servicios de desmalezamiento en el Inmueble Cuenta Municipal 00013207</w:t>
      </w:r>
      <w:r w:rsidR="0091423E">
        <w:rPr>
          <w:rFonts w:ascii="Courier New" w:hAnsi="Courier New" w:cs="Courier New"/>
          <w:b w:val="0"/>
          <w:lang w:val="es-ES"/>
        </w:rPr>
        <w:t>.</w:t>
      </w:r>
      <w:bookmarkStart w:id="0" w:name="_GoBack"/>
      <w:bookmarkEnd w:id="0"/>
    </w:p>
    <w:p w14:paraId="35746478" w14:textId="77777777" w:rsidR="00FF7569" w:rsidRPr="00FF7569" w:rsidRDefault="00FF7569" w:rsidP="00FF756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2C48F1B" w14:textId="56B401A5" w:rsidR="009C1C20" w:rsidRDefault="00FF7569" w:rsidP="00FF756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FF7569">
        <w:rPr>
          <w:rFonts w:ascii="Courier New" w:eastAsia="Arial Unicode MS" w:hAnsi="Courier New" w:cs="Courier New"/>
          <w:b w:val="0"/>
          <w:lang w:val="es-ES_tradnl"/>
        </w:rPr>
        <w:t xml:space="preserve">Que por error de </w:t>
      </w:r>
      <w:proofErr w:type="spellStart"/>
      <w:r w:rsidRPr="00FF7569">
        <w:rPr>
          <w:rFonts w:ascii="Courier New" w:eastAsia="Arial Unicode MS" w:hAnsi="Courier New" w:cs="Courier New"/>
          <w:b w:val="0"/>
          <w:lang w:val="es-ES_tradnl"/>
        </w:rPr>
        <w:t>tipeo</w:t>
      </w:r>
      <w:proofErr w:type="spellEnd"/>
      <w:r w:rsidRPr="00FF7569">
        <w:rPr>
          <w:rFonts w:ascii="Courier New" w:eastAsia="Arial Unicode MS" w:hAnsi="Courier New" w:cs="Courier New"/>
          <w:b w:val="0"/>
          <w:lang w:val="es-ES_tradnl"/>
        </w:rPr>
        <w:t xml:space="preserve"> es necesario modificar el artículo 1° de la Ordenanza 10.963.-</w:t>
      </w:r>
    </w:p>
    <w:p w14:paraId="52AFE936" w14:textId="77777777" w:rsidR="00FF7569" w:rsidRPr="00FF7569" w:rsidRDefault="00FF7569" w:rsidP="00FF7569">
      <w:pPr>
        <w:pStyle w:val="Prrafodelista"/>
        <w:spacing w:line="276" w:lineRule="auto"/>
        <w:jc w:val="both"/>
        <w:rPr>
          <w:rStyle w:val="Referenciaintensa"/>
          <w:rFonts w:ascii="Courier New" w:eastAsia="Arial Unicode MS" w:hAnsi="Courier New" w:cs="Courier New"/>
          <w:bCs w:val="0"/>
          <w:smallCaps w:val="0"/>
          <w:color w:val="000000"/>
          <w:spacing w:val="0"/>
          <w:lang w:val="es-ES_tradnl"/>
        </w:rPr>
      </w:pPr>
    </w:p>
    <w:p w14:paraId="123AEEE1" w14:textId="3CE8AE79" w:rsidR="00573CDC" w:rsidRPr="00FF7569" w:rsidRDefault="00FF7569" w:rsidP="00FF756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lo solicitado</w:t>
      </w:r>
      <w:r w:rsidR="008301B0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F756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941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21</w:t>
      </w:r>
      <w:r w:rsidR="00AF1DAC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noviembre</w:t>
      </w:r>
      <w:r w:rsidR="007740AE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F756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294311C5" w:rsidR="008960C9" w:rsidRPr="00FF7569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3D7D4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FF7569" w:rsidRPr="00FF7569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MODIFÍCASE</w:t>
      </w:r>
      <w:r w:rsidR="00FF7569" w:rsidRPr="00FF7569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el artículo 1° de la Ordenanza 10.963, el que queda redactado de la siguiente manera:</w:t>
      </w:r>
    </w:p>
    <w:p w14:paraId="6F6E214A" w14:textId="28B4E0F3" w:rsidR="003D7D49" w:rsidRDefault="009672F0" w:rsidP="009672F0">
      <w:pPr>
        <w:spacing w:before="100" w:beforeAutospacing="1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Courier New"/>
          <w:b/>
          <w:kern w:val="1"/>
          <w:lang w:eastAsia="hi-IN" w:bidi="hi-IN"/>
        </w:rPr>
        <w:t xml:space="preserve">     </w:t>
      </w:r>
      <w:r w:rsidRPr="009672F0">
        <w:rPr>
          <w:rFonts w:ascii="Courier New" w:eastAsia="SimSun" w:hAnsi="Courier New" w:cs="Courier New"/>
          <w:b/>
          <w:kern w:val="1"/>
          <w:sz w:val="24"/>
          <w:szCs w:val="24"/>
          <w:u w:val="single"/>
          <w:lang w:eastAsia="hi-IN" w:bidi="hi-IN"/>
        </w:rPr>
        <w:t>ART. 1:</w:t>
      </w:r>
      <w:r w:rsidRPr="009672F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“</w:t>
      </w:r>
      <w:r w:rsidRPr="009672F0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AUTORIZAR</w:t>
      </w:r>
      <w:r w:rsidRPr="009672F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al cobro de la Deuda en ocho (8) pagos a valores históricos y sin intereses correspondiente a Multa por Servicios de desmalezamiento en el Inmueble Cuenta Municipal 000132017.”</w:t>
      </w:r>
    </w:p>
    <w:p w14:paraId="7B205C76" w14:textId="77777777" w:rsidR="009672F0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238814C7" w14:textId="77777777" w:rsidR="009672F0" w:rsidRDefault="009672F0" w:rsidP="009672F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5043911" w14:textId="1ED45D1E" w:rsidR="009672F0" w:rsidRDefault="009672F0" w:rsidP="009672F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6F00040C" w14:textId="3EC701D1" w:rsidR="003D7D49" w:rsidRPr="009672F0" w:rsidRDefault="009672F0" w:rsidP="009672F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3281DB82" w14:textId="45F35E25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31494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F50538A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VEINTIÚN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7D9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1423E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E9F56-925A-442C-AB92-2A7133AAD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2018-11-22T13:55:00Z</cp:lastPrinted>
  <dcterms:created xsi:type="dcterms:W3CDTF">2018-11-22T14:01:00Z</dcterms:created>
  <dcterms:modified xsi:type="dcterms:W3CDTF">2018-11-26T14:29:00Z</dcterms:modified>
</cp:coreProperties>
</file>