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A3088A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6473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1020</w:t>
      </w:r>
    </w:p>
    <w:p w14:paraId="76E542FE" w14:textId="6E896B5B" w:rsidR="00EB41D2" w:rsidRPr="00EB1AD8" w:rsidRDefault="00391944" w:rsidP="004F604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800356" w:rsidRPr="00800356">
        <w:rPr>
          <w:rFonts w:ascii="Courier New" w:hAnsi="Courier New" w:cs="Courier New"/>
          <w:sz w:val="24"/>
          <w:szCs w:val="24"/>
        </w:rPr>
        <w:t xml:space="preserve"> El Expediente N°1180/16 – </w:t>
      </w:r>
      <w:proofErr w:type="spellStart"/>
      <w:r w:rsidR="00800356" w:rsidRPr="00800356">
        <w:rPr>
          <w:rFonts w:ascii="Courier New" w:hAnsi="Courier New" w:cs="Courier New"/>
          <w:sz w:val="24"/>
          <w:szCs w:val="24"/>
        </w:rPr>
        <w:t>Exp</w:t>
      </w:r>
      <w:proofErr w:type="spellEnd"/>
      <w:r w:rsidR="00800356" w:rsidRPr="00800356">
        <w:rPr>
          <w:rFonts w:ascii="Courier New" w:hAnsi="Courier New" w:cs="Courier New"/>
          <w:sz w:val="24"/>
          <w:szCs w:val="24"/>
        </w:rPr>
        <w:t>. Adj.1800/18 – iniciado por Fundación Espacios  –  Eximición  Tasas por Servicios a la Propiedad y automotor;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9840191" w14:textId="2D7D8B6F" w:rsidR="004F6040" w:rsidRPr="004F6040" w:rsidRDefault="005A4DC6" w:rsidP="004F604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F6040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4F6040" w:rsidRPr="004F6040">
        <w:rPr>
          <w:rFonts w:ascii="Courier New" w:hAnsi="Courier New" w:cs="Courier New"/>
          <w:b w:val="0"/>
          <w:lang w:val="es-ES"/>
        </w:rPr>
        <w:t>solicita la eximición de la deuda de Tasa por Servicios a la Propiedad  Cuentas Municipales N° 00002287; 00000316; 00009879, N°00000196; y Tasa por Servicio del Automotor Cuenta Municipal AB463QJ;</w:t>
      </w:r>
    </w:p>
    <w:p w14:paraId="183CE95A" w14:textId="77777777" w:rsidR="004F6040" w:rsidRPr="004F6040" w:rsidRDefault="004F6040" w:rsidP="004F604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F6040">
        <w:rPr>
          <w:rFonts w:ascii="Courier New" w:hAnsi="Courier New" w:cs="Courier New"/>
          <w:b w:val="0"/>
          <w:lang w:val="es-ES"/>
        </w:rPr>
        <w:t xml:space="preserve"> </w:t>
      </w:r>
    </w:p>
    <w:p w14:paraId="78B3DD08" w14:textId="65993DAE" w:rsidR="005A4DC6" w:rsidRDefault="004F6040" w:rsidP="004F604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F6040">
        <w:rPr>
          <w:rFonts w:ascii="Courier New" w:hAnsi="Courier New" w:cs="Courier New"/>
          <w:b w:val="0"/>
          <w:lang w:val="es-ES"/>
        </w:rPr>
        <w:t xml:space="preserve">Que  dicha solicitud se encuadra dentro de lo establecido en el Art 80 de la Ordenanza N°9436, </w:t>
      </w:r>
    </w:p>
    <w:p w14:paraId="42E028A2" w14:textId="77777777" w:rsidR="004F6040" w:rsidRPr="004F6040" w:rsidRDefault="004F6040" w:rsidP="004F604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B9AA205" w:rsidR="00573CDC" w:rsidRPr="004F6040" w:rsidRDefault="00FF7569" w:rsidP="004F60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4F6040">
        <w:rPr>
          <w:rStyle w:val="Ttulodellibro"/>
          <w:rFonts w:ascii="Courier New" w:hAnsi="Courier New" w:cs="Courier New"/>
          <w:i w:val="0"/>
        </w:rPr>
        <w:t>Q</w:t>
      </w:r>
      <w:r w:rsidR="00391944" w:rsidRPr="004F6040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4F6040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4F6040">
        <w:rPr>
          <w:rStyle w:val="Ttulodellibro"/>
          <w:rFonts w:ascii="Courier New" w:hAnsi="Courier New" w:cs="Courier New"/>
          <w:i w:val="0"/>
        </w:rPr>
        <w:t>la Comisi</w:t>
      </w:r>
      <w:r w:rsidR="00814147" w:rsidRPr="004F6040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4F6040">
        <w:rPr>
          <w:rStyle w:val="Ttulodellibro"/>
          <w:rFonts w:ascii="Courier New" w:hAnsi="Courier New" w:cs="Courier New"/>
          <w:i w:val="0"/>
        </w:rPr>
        <w:t>Hacienda</w:t>
      </w:r>
      <w:r w:rsidR="00F87D4D" w:rsidRPr="004F6040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4F6040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4F6040">
        <w:rPr>
          <w:rStyle w:val="Ttulodellibro"/>
          <w:rFonts w:ascii="Courier New" w:hAnsi="Courier New" w:cs="Courier New"/>
          <w:i w:val="0"/>
        </w:rPr>
        <w:t>despacho</w:t>
      </w:r>
      <w:r w:rsidR="000416B2" w:rsidRPr="004F6040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4F6040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4F6040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4F6040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4F6040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4F6040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4F6040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4F6040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4F6040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4F6040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4F6040" w:rsidRDefault="0055678C" w:rsidP="004F604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387AA062" w:rsidR="009672F0" w:rsidRPr="004F604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E75DF">
        <w:rPr>
          <w:rFonts w:ascii="Courier New" w:hAnsi="Courier New" w:cs="Courier New"/>
          <w:b/>
        </w:rPr>
        <w:t>:</w:t>
      </w:r>
      <w:r w:rsidR="00FE75DF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FE75DF"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FE75DF" w:rsidRPr="004F604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4F6040" w:rsidRPr="004F604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el pago de la deuda que en concepto de </w:t>
      </w:r>
      <w:r w:rsidR="004F6040" w:rsidRPr="004F604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Cuentas Municipales N° 00002287; N°00000316, N°00009879; y N°00000196 mantiene con el Municipio  hasta diciembre de 2018 inclusive. </w:t>
      </w:r>
    </w:p>
    <w:p w14:paraId="7AF5AAC0" w14:textId="06B500E4" w:rsidR="004F6040" w:rsidRDefault="00DB5B9C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bookmarkStart w:id="0" w:name="_GoBack"/>
      <w:bookmarkEnd w:id="0"/>
      <w:r w:rsidR="004F604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4F6040">
        <w:rPr>
          <w:rFonts w:ascii="Courier New" w:hAnsi="Courier New" w:cs="Courier New"/>
          <w:b/>
        </w:rPr>
        <w:t>:</w:t>
      </w:r>
      <w:r w:rsidR="004F6040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4F6040"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4F6040" w:rsidRPr="004F604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4F6040" w:rsidRPr="004F6040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del Automotor  Cuenta Municipal N°AB463QJ</w:t>
      </w:r>
      <w:r w:rsidR="004F6040" w:rsidRPr="004F604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F6040" w:rsidRPr="004F6040">
        <w:rPr>
          <w:rFonts w:ascii="Courier New" w:eastAsia="Arial Unicode MS" w:hAnsi="Courier New" w:cs="Courier New"/>
          <w:sz w:val="24"/>
          <w:szCs w:val="24"/>
        </w:rPr>
        <w:t xml:space="preserve"> mantiene con el Municipio hasta diciembre de</w:t>
      </w:r>
      <w:r w:rsidR="004F6040">
        <w:rPr>
          <w:rFonts w:ascii="Courier New" w:eastAsia="Arial Unicode MS" w:hAnsi="Courier New" w:cs="Courier New"/>
          <w:sz w:val="24"/>
          <w:szCs w:val="24"/>
        </w:rPr>
        <w:t xml:space="preserve"> 2018 inclusive.</w:t>
      </w:r>
    </w:p>
    <w:p w14:paraId="50F70AF7" w14:textId="74FD136D" w:rsidR="004F6040" w:rsidRDefault="004F6040" w:rsidP="004F60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F0697AD" w14:textId="184BA2E7" w:rsidR="004F6040" w:rsidRPr="00FE75DF" w:rsidRDefault="004F6040" w:rsidP="004F604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67A2560B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FE75D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5B9C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4B2BF-13C3-411C-8A02-B77CF2B1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2018-11-29T13:37:00Z</cp:lastPrinted>
  <dcterms:created xsi:type="dcterms:W3CDTF">2018-11-29T13:39:00Z</dcterms:created>
  <dcterms:modified xsi:type="dcterms:W3CDTF">2018-11-30T11:29:00Z</dcterms:modified>
</cp:coreProperties>
</file>