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1A3F090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E0E7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1023</w:t>
      </w:r>
    </w:p>
    <w:p w14:paraId="79A00049" w14:textId="77777777" w:rsidR="00C424B2" w:rsidRPr="004167BD" w:rsidRDefault="00391944" w:rsidP="00C424B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C424B2">
        <w:rPr>
          <w:rFonts w:ascii="Courier New" w:hAnsi="Courier New" w:cs="Courier New"/>
          <w:sz w:val="24"/>
          <w:szCs w:val="24"/>
        </w:rPr>
        <w:t>El Expediente N°2505/18 – iniciado por la Sra. Romero Haydee Marcela –  Eximición  Tasas del automotor;</w:t>
      </w:r>
      <w:r w:rsidR="00C424B2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6E542FE" w14:textId="564C0DC6" w:rsidR="00EB41D2" w:rsidRPr="00EB1AD8" w:rsidRDefault="00EB41D2" w:rsidP="00C424B2">
      <w:pPr>
        <w:jc w:val="both"/>
        <w:rPr>
          <w:rFonts w:ascii="Courier New" w:hAnsi="Courier New" w:cs="Courier New"/>
          <w:sz w:val="24"/>
          <w:szCs w:val="24"/>
        </w:rPr>
      </w:pP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6EF8CE0" w14:textId="28B8667D" w:rsidR="00C424B2" w:rsidRPr="00C424B2" w:rsidRDefault="00C424B2" w:rsidP="00C424B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424B2">
        <w:rPr>
          <w:rFonts w:ascii="Courier New" w:hAnsi="Courier New" w:cs="Courier New"/>
          <w:b w:val="0"/>
          <w:lang w:val="es-ES"/>
        </w:rPr>
        <w:t xml:space="preserve">Que </w:t>
      </w:r>
      <w:r w:rsidRPr="00C424B2">
        <w:rPr>
          <w:rFonts w:ascii="Courier New" w:hAnsi="Courier New" w:cs="Courier New"/>
          <w:b w:val="0"/>
          <w:lang w:val="es-ES"/>
        </w:rPr>
        <w:t xml:space="preserve">solicita la eximición de la deuda de Tasa por Automotor Cuenta Municipal Dominio N° CIJ973, </w:t>
      </w:r>
    </w:p>
    <w:p w14:paraId="6EFC3F45" w14:textId="77777777" w:rsidR="00C424B2" w:rsidRPr="00C424B2" w:rsidRDefault="00C424B2" w:rsidP="00C424B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AD920FD" w14:textId="69AB9525" w:rsidR="006350D0" w:rsidRDefault="00C424B2" w:rsidP="00C42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424B2">
        <w:rPr>
          <w:rFonts w:ascii="Courier New" w:hAnsi="Courier New" w:cs="Courier New"/>
          <w:b w:val="0"/>
        </w:rPr>
        <w:t>Que la solicitante no cuenta con los recursos económicos para afrontar la deuda contraída.</w:t>
      </w:r>
    </w:p>
    <w:p w14:paraId="76859197" w14:textId="77777777" w:rsidR="00C424B2" w:rsidRPr="00C424B2" w:rsidRDefault="00C424B2" w:rsidP="00C424B2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7B9AA205" w:rsidR="00573CDC" w:rsidRPr="00C424B2" w:rsidRDefault="00FF7569" w:rsidP="00C424B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C424B2">
        <w:rPr>
          <w:rStyle w:val="Ttulodellibro"/>
          <w:rFonts w:ascii="Courier New" w:hAnsi="Courier New" w:cs="Courier New"/>
          <w:i w:val="0"/>
        </w:rPr>
        <w:t>Q</w:t>
      </w:r>
      <w:r w:rsidR="00391944" w:rsidRPr="00C424B2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C424B2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C424B2">
        <w:rPr>
          <w:rStyle w:val="Ttulodellibro"/>
          <w:rFonts w:ascii="Courier New" w:hAnsi="Courier New" w:cs="Courier New"/>
          <w:i w:val="0"/>
        </w:rPr>
        <w:t>la Comisi</w:t>
      </w:r>
      <w:r w:rsidR="00814147" w:rsidRPr="00C424B2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C424B2">
        <w:rPr>
          <w:rStyle w:val="Ttulodellibro"/>
          <w:rFonts w:ascii="Courier New" w:hAnsi="Courier New" w:cs="Courier New"/>
          <w:i w:val="0"/>
        </w:rPr>
        <w:t>Hacienda</w:t>
      </w:r>
      <w:r w:rsidR="00F87D4D" w:rsidRPr="00C424B2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C424B2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C424B2">
        <w:rPr>
          <w:rStyle w:val="Ttulodellibro"/>
          <w:rFonts w:ascii="Courier New" w:hAnsi="Courier New" w:cs="Courier New"/>
          <w:i w:val="0"/>
        </w:rPr>
        <w:t>despacho</w:t>
      </w:r>
      <w:r w:rsidR="000416B2" w:rsidRPr="00C424B2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C424B2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C424B2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C424B2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C424B2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C424B2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5A4DC6" w:rsidRPr="00C424B2">
        <w:rPr>
          <w:rStyle w:val="Ttulodellibro"/>
          <w:rFonts w:ascii="Courier New" w:eastAsia="Calibri" w:hAnsi="Courier New" w:cs="Courier New"/>
          <w:i w:val="0"/>
        </w:rPr>
        <w:t>Ordinaria del día 28</w:t>
      </w:r>
      <w:r w:rsidR="00AF1DAC" w:rsidRPr="00C424B2">
        <w:rPr>
          <w:rStyle w:val="Ttulodellibro"/>
          <w:rFonts w:ascii="Courier New" w:eastAsia="Calibri" w:hAnsi="Courier New" w:cs="Courier New"/>
          <w:i w:val="0"/>
        </w:rPr>
        <w:t xml:space="preserve"> de noviembre</w:t>
      </w:r>
      <w:r w:rsidR="007740AE" w:rsidRPr="00C424B2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C424B2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4F6040" w:rsidRDefault="0055678C" w:rsidP="004F604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585E814" w14:textId="77777777" w:rsidR="00FA7EAA" w:rsidRDefault="00FA7EAA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F5AAC0" w14:textId="42349D9F" w:rsidR="004F6040" w:rsidRDefault="004F6040" w:rsidP="004F604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Pr="004F60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AE74D5" w:rsidRPr="00CC2148">
        <w:rPr>
          <w:rFonts w:ascii="Courier New" w:hAnsi="Courier New" w:cs="Courier New"/>
          <w:b/>
        </w:rPr>
        <w:t xml:space="preserve"> </w:t>
      </w:r>
      <w:r w:rsidR="00C424B2" w:rsidRPr="00C424B2">
        <w:rPr>
          <w:rFonts w:ascii="Courier New" w:eastAsia="Arial Unicode MS" w:hAnsi="Courier New" w:cs="Courier New"/>
          <w:sz w:val="24"/>
          <w:szCs w:val="24"/>
        </w:rPr>
        <w:t>el cien por ciento (100%) de la deuda que en concepto de tasa por servicio al automotor - cuenta municipal dominio CIJ973 que mantiene con el municipio hast</w:t>
      </w:r>
      <w:r w:rsidR="00C424B2">
        <w:rPr>
          <w:rFonts w:ascii="Courier New" w:eastAsia="Arial Unicode MS" w:hAnsi="Courier New" w:cs="Courier New"/>
          <w:sz w:val="24"/>
          <w:szCs w:val="24"/>
        </w:rPr>
        <w:t xml:space="preserve">a diciembre de 2018 inclusive. </w:t>
      </w:r>
    </w:p>
    <w:p w14:paraId="6EDD940F" w14:textId="77777777" w:rsidR="00FA7EAA" w:rsidRPr="005A094A" w:rsidRDefault="00FA7EAA" w:rsidP="00FA7EA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7B2FABC5" w14:textId="77777777" w:rsidR="00FA7EAA" w:rsidRPr="00C424B2" w:rsidRDefault="00FA7EAA" w:rsidP="004F604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0F70AF7" w14:textId="74FD136D" w:rsidR="004F6040" w:rsidRDefault="004F6040" w:rsidP="004F604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3F0697AD" w14:textId="184BA2E7" w:rsidR="004F6040" w:rsidRPr="00FE75DF" w:rsidRDefault="004F6040" w:rsidP="004F604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6BDDE522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FA7EA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0FEB5F7" w14:textId="575558F4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046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526AE-D0FC-4AD5-9205-6280EF39F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2018-11-30T11:29:00Z</cp:lastPrinted>
  <dcterms:created xsi:type="dcterms:W3CDTF">2018-11-30T11:33:00Z</dcterms:created>
  <dcterms:modified xsi:type="dcterms:W3CDTF">2018-11-30T11:41:00Z</dcterms:modified>
</cp:coreProperties>
</file>