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70DC1BB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F017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1033</w:t>
      </w:r>
    </w:p>
    <w:p w14:paraId="319631E7" w14:textId="3F7988BD" w:rsidR="00231CB9" w:rsidRPr="00195B10" w:rsidRDefault="00391944" w:rsidP="00BC2342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BC2342">
        <w:rPr>
          <w:rFonts w:ascii="Courier New" w:hAnsi="Courier New" w:cs="Courier New"/>
          <w:sz w:val="24"/>
          <w:szCs w:val="24"/>
        </w:rPr>
        <w:t xml:space="preserve">El Expediente Nº 674/18 Iniciado por la Sra.  </w:t>
      </w:r>
      <w:proofErr w:type="spellStart"/>
      <w:r w:rsidR="00BC2342">
        <w:rPr>
          <w:rFonts w:ascii="Courier New" w:hAnsi="Courier New" w:cs="Courier New"/>
          <w:sz w:val="24"/>
          <w:szCs w:val="24"/>
        </w:rPr>
        <w:t>Mengo</w:t>
      </w:r>
      <w:proofErr w:type="spellEnd"/>
      <w:r w:rsidR="00BC2342">
        <w:rPr>
          <w:rFonts w:ascii="Courier New" w:hAnsi="Courier New" w:cs="Courier New"/>
          <w:sz w:val="24"/>
          <w:szCs w:val="24"/>
        </w:rPr>
        <w:t xml:space="preserve"> Zulma Fabiana  en  representación del Sr. Rivero Eduardo  –  Previa; y</w:t>
      </w: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EF0ABBB" w14:textId="20FB8C4F" w:rsidR="00BC2342" w:rsidRDefault="00C424B2" w:rsidP="00AE6F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6F62">
        <w:rPr>
          <w:rFonts w:ascii="Courier New" w:hAnsi="Courier New" w:cs="Courier New"/>
          <w:b w:val="0"/>
          <w:lang w:val="es-ES"/>
        </w:rPr>
        <w:t xml:space="preserve">Que </w:t>
      </w:r>
      <w:r w:rsidR="00BC2342" w:rsidRPr="00AE6F62">
        <w:rPr>
          <w:rFonts w:ascii="Courier New" w:hAnsi="Courier New" w:cs="Courier New"/>
          <w:b w:val="0"/>
        </w:rPr>
        <w:t>el Sr. Rivero es propietario  de los lotes 1</w:t>
      </w:r>
      <w:proofErr w:type="gramStart"/>
      <w:r w:rsidR="00BC2342" w:rsidRPr="00AE6F62">
        <w:rPr>
          <w:rFonts w:ascii="Courier New" w:hAnsi="Courier New" w:cs="Courier New"/>
          <w:b w:val="0"/>
        </w:rPr>
        <w:t>,2,3</w:t>
      </w:r>
      <w:proofErr w:type="gramEnd"/>
      <w:r w:rsidR="00BC2342" w:rsidRPr="00AE6F62">
        <w:rPr>
          <w:rFonts w:ascii="Courier New" w:hAnsi="Courier New" w:cs="Courier New"/>
          <w:b w:val="0"/>
        </w:rPr>
        <w:t xml:space="preserve"> y 7 de la manzana M de barrio </w:t>
      </w:r>
      <w:proofErr w:type="spellStart"/>
      <w:r w:rsidR="00BC2342" w:rsidRPr="00AE6F62">
        <w:rPr>
          <w:rFonts w:ascii="Courier New" w:hAnsi="Courier New" w:cs="Courier New"/>
          <w:b w:val="0"/>
        </w:rPr>
        <w:t>Touring</w:t>
      </w:r>
      <w:proofErr w:type="spellEnd"/>
      <w:r w:rsidR="00BC2342" w:rsidRPr="00AE6F62">
        <w:rPr>
          <w:rFonts w:ascii="Courier New" w:hAnsi="Courier New" w:cs="Courier New"/>
          <w:b w:val="0"/>
        </w:rPr>
        <w:t xml:space="preserve"> Club; </w:t>
      </w:r>
    </w:p>
    <w:p w14:paraId="4348EBA3" w14:textId="77777777" w:rsidR="00AE6F62" w:rsidRPr="00AE6F62" w:rsidRDefault="00AE6F62" w:rsidP="00AE6F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1F92762" w14:textId="77777777" w:rsidR="00BC2342" w:rsidRDefault="00BC2342" w:rsidP="00AE6F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6F62">
        <w:rPr>
          <w:rFonts w:ascii="Courier New" w:hAnsi="Courier New" w:cs="Courier New"/>
          <w:b w:val="0"/>
        </w:rPr>
        <w:t xml:space="preserve">Que solicita la factibilidad de mensura, subdivisión y unión conforme a croquis obrante a Fs. 5 del presente expediente; </w:t>
      </w:r>
    </w:p>
    <w:p w14:paraId="5F849F4F" w14:textId="77777777" w:rsidR="00AE6F62" w:rsidRPr="00AE6F62" w:rsidRDefault="00AE6F62" w:rsidP="00AE6F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E68BD94" w14:textId="77777777" w:rsidR="00BC2342" w:rsidRDefault="00BC2342" w:rsidP="00AE6F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6F62">
        <w:rPr>
          <w:rFonts w:ascii="Courier New" w:hAnsi="Courier New" w:cs="Courier New"/>
          <w:b w:val="0"/>
        </w:rPr>
        <w:t xml:space="preserve">Que al realizar la unión de los lotes 1,2 y 7 queda el lote 3 con una superficie mayor a la mínima establecida para la zona pero con un frente inferior al </w:t>
      </w:r>
      <w:proofErr w:type="spellStart"/>
      <w:r w:rsidRPr="00AE6F62">
        <w:rPr>
          <w:rFonts w:ascii="Courier New" w:hAnsi="Courier New" w:cs="Courier New"/>
          <w:b w:val="0"/>
        </w:rPr>
        <w:t>minimo</w:t>
      </w:r>
      <w:proofErr w:type="spellEnd"/>
      <w:r w:rsidRPr="00AE6F62">
        <w:rPr>
          <w:rFonts w:ascii="Courier New" w:hAnsi="Courier New" w:cs="Courier New"/>
          <w:b w:val="0"/>
        </w:rPr>
        <w:t>;</w:t>
      </w:r>
    </w:p>
    <w:p w14:paraId="1AF2DC47" w14:textId="77777777" w:rsidR="00AE6F62" w:rsidRPr="00AE6F62" w:rsidRDefault="00AE6F62" w:rsidP="00AE6F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33DD506" w14:textId="323537B3" w:rsidR="00BC2342" w:rsidRDefault="00BC2342" w:rsidP="00AE6F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6F62">
        <w:rPr>
          <w:rFonts w:ascii="Courier New" w:hAnsi="Courier New" w:cs="Courier New"/>
          <w:b w:val="0"/>
        </w:rPr>
        <w:t>Que en lotes a unir se encuentra fu</w:t>
      </w:r>
      <w:r w:rsidR="00AE6F62">
        <w:rPr>
          <w:rFonts w:ascii="Courier New" w:hAnsi="Courier New" w:cs="Courier New"/>
          <w:b w:val="0"/>
        </w:rPr>
        <w:t>ncionando un complejo deportivo,</w:t>
      </w:r>
    </w:p>
    <w:p w14:paraId="294409B5" w14:textId="77777777" w:rsidR="00AE6F62" w:rsidRPr="00AE6F62" w:rsidRDefault="00AE6F62" w:rsidP="00AE6F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621FD34" w14:textId="77777777" w:rsidR="00BC2342" w:rsidRDefault="00BC2342" w:rsidP="00AE6F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6F62">
        <w:rPr>
          <w:rFonts w:ascii="Courier New" w:hAnsi="Courier New" w:cs="Courier New"/>
          <w:b w:val="0"/>
        </w:rPr>
        <w:t>Que materialmente se encuentra ya consolidados los usos, la unión y la subdivisión;</w:t>
      </w:r>
    </w:p>
    <w:p w14:paraId="3EA6AACA" w14:textId="77777777" w:rsidR="00AE6F62" w:rsidRPr="00AE6F62" w:rsidRDefault="00AE6F62" w:rsidP="00AE6F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CB66C02" w14:textId="6D738086" w:rsidR="00AE6F62" w:rsidRPr="00AE6F62" w:rsidRDefault="00AE6F62" w:rsidP="00AE6F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6F62">
        <w:rPr>
          <w:rFonts w:ascii="Courier New" w:hAnsi="Courier New" w:cs="Courier New"/>
          <w:b w:val="0"/>
        </w:rPr>
        <w:t>Que teniendo en cuenta la actividad a desarrollar en los lotes, 1,2 y 7 con necesidad de mayor espacio y</w:t>
      </w:r>
      <w:r w:rsidR="00425B18">
        <w:rPr>
          <w:rFonts w:ascii="Courier New" w:hAnsi="Courier New" w:cs="Courier New"/>
          <w:b w:val="0"/>
        </w:rPr>
        <w:t xml:space="preserve"> con</w:t>
      </w:r>
      <w:r w:rsidRPr="00AE6F62">
        <w:rPr>
          <w:rFonts w:ascii="Courier New" w:hAnsi="Courier New" w:cs="Courier New"/>
          <w:b w:val="0"/>
        </w:rPr>
        <w:t xml:space="preserve"> lo informado por la oficina de loteos. </w:t>
      </w:r>
    </w:p>
    <w:p w14:paraId="4EC79576" w14:textId="347FA01D" w:rsidR="008F0F44" w:rsidRPr="00AE6F62" w:rsidRDefault="00C43AD6" w:rsidP="00AE6F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6F62">
        <w:rPr>
          <w:rFonts w:ascii="Courier New" w:hAnsi="Courier New" w:cs="Courier New"/>
          <w:b w:val="0"/>
          <w:lang w:val="es-ES"/>
        </w:rPr>
        <w:t xml:space="preserve"> </w:t>
      </w:r>
    </w:p>
    <w:p w14:paraId="3016DD43" w14:textId="77777777" w:rsidR="00195B10" w:rsidRPr="00AE6F62" w:rsidRDefault="00195B10" w:rsidP="00AE6F62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43736603" w:rsidR="00573CDC" w:rsidRDefault="00FF7569" w:rsidP="00AE6F6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AE6F62">
        <w:rPr>
          <w:rStyle w:val="Ttulodellibro"/>
          <w:rFonts w:ascii="Courier New" w:hAnsi="Courier New" w:cs="Courier New"/>
          <w:i w:val="0"/>
        </w:rPr>
        <w:t>Q</w:t>
      </w:r>
      <w:r w:rsidR="00391944" w:rsidRPr="00AE6F62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AE6F62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AE6F62">
        <w:rPr>
          <w:rStyle w:val="Ttulodellibro"/>
          <w:rFonts w:ascii="Courier New" w:hAnsi="Courier New" w:cs="Courier New"/>
          <w:i w:val="0"/>
        </w:rPr>
        <w:t>la Comisi</w:t>
      </w:r>
      <w:r w:rsidR="00814147" w:rsidRPr="00AE6F62">
        <w:rPr>
          <w:rStyle w:val="Ttulodellibro"/>
          <w:rFonts w:ascii="Courier New" w:hAnsi="Courier New" w:cs="Courier New"/>
          <w:i w:val="0"/>
        </w:rPr>
        <w:t xml:space="preserve">ón de </w:t>
      </w:r>
      <w:r w:rsidR="00195B10" w:rsidRPr="00AE6F62">
        <w:rPr>
          <w:rStyle w:val="Ttulodellibro"/>
          <w:rFonts w:ascii="Courier New" w:hAnsi="Courier New" w:cs="Courier New"/>
          <w:i w:val="0"/>
        </w:rPr>
        <w:t>Obras y Servicios Públicos</w:t>
      </w:r>
      <w:r w:rsidR="00F87D4D" w:rsidRPr="00AE6F62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AE6F62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AE6F62">
        <w:rPr>
          <w:rStyle w:val="Ttulodellibro"/>
          <w:rFonts w:ascii="Courier New" w:hAnsi="Courier New" w:cs="Courier New"/>
          <w:i w:val="0"/>
        </w:rPr>
        <w:t>despacho</w:t>
      </w:r>
      <w:r w:rsidR="000416B2" w:rsidRPr="00AE6F62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AE6F62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AE6F62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AE6F62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AE6F62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AE6F62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7A3078" w:rsidRPr="00AE6F62">
        <w:rPr>
          <w:rStyle w:val="Ttulodellibro"/>
          <w:rFonts w:ascii="Courier New" w:eastAsia="Calibri" w:hAnsi="Courier New" w:cs="Courier New"/>
          <w:i w:val="0"/>
        </w:rPr>
        <w:t xml:space="preserve">Ordinaria del día 05 de </w:t>
      </w:r>
      <w:r w:rsidR="00D13CB5" w:rsidRPr="00AE6F62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AE6F62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AE6F62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03168587" w14:textId="77777777" w:rsidR="00425B18" w:rsidRDefault="00425B18" w:rsidP="00AE6F6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</w:p>
    <w:p w14:paraId="120D2E70" w14:textId="77777777" w:rsidR="00425B18" w:rsidRDefault="00425B18" w:rsidP="00AE6F6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</w:p>
    <w:p w14:paraId="1EBB407B" w14:textId="77777777" w:rsidR="00425B18" w:rsidRDefault="00425B18" w:rsidP="00AE6F6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</w:p>
    <w:p w14:paraId="10A5653C" w14:textId="77777777" w:rsidR="00425B18" w:rsidRDefault="00425B18" w:rsidP="00AE6F6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</w:p>
    <w:p w14:paraId="34296B44" w14:textId="77777777" w:rsidR="00425B18" w:rsidRDefault="00425B18" w:rsidP="00AE6F6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</w:p>
    <w:p w14:paraId="391C06B7" w14:textId="2B7CE3A4" w:rsidR="00425B18" w:rsidRDefault="00425B18" w:rsidP="00425B18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i w:val="0"/>
        </w:rPr>
      </w:pPr>
      <w:r>
        <w:rPr>
          <w:rStyle w:val="Ttulodellibro"/>
          <w:rFonts w:ascii="Courier New" w:eastAsia="Calibri" w:hAnsi="Courier New" w:cs="Courier New"/>
          <w:i w:val="0"/>
        </w:rPr>
        <w:t>...///</w:t>
      </w:r>
    </w:p>
    <w:p w14:paraId="4F73E09E" w14:textId="5B9F03A0" w:rsidR="00425B18" w:rsidRPr="00425B18" w:rsidRDefault="00425B18" w:rsidP="00425B18">
      <w:pPr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425B18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lastRenderedPageBreak/>
        <w:t>...///2.-</w:t>
      </w: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E6C387" w14:textId="07ACDA32" w:rsidR="00195B10" w:rsidRPr="00425B18" w:rsidRDefault="00CC064C" w:rsidP="00425B1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195B10">
        <w:rPr>
          <w:rFonts w:ascii="Courier New" w:hAnsi="Courier New" w:cs="Courier New"/>
          <w:b/>
          <w:sz w:val="24"/>
          <w:szCs w:val="24"/>
        </w:rPr>
        <w:t>AUTORIZAR</w:t>
      </w:r>
      <w:r w:rsidR="00425B18">
        <w:rPr>
          <w:rFonts w:ascii="Courier New" w:hAnsi="Courier New" w:cs="Courier New"/>
          <w:b/>
          <w:sz w:val="24"/>
          <w:szCs w:val="24"/>
        </w:rPr>
        <w:t xml:space="preserve"> </w:t>
      </w:r>
      <w:r w:rsidR="00425B18">
        <w:rPr>
          <w:rFonts w:ascii="Courier New" w:hAnsi="Courier New" w:cs="Courier New"/>
          <w:sz w:val="24"/>
          <w:szCs w:val="24"/>
        </w:rPr>
        <w:t>la</w:t>
      </w:r>
      <w:r w:rsidR="00195B10">
        <w:rPr>
          <w:rFonts w:ascii="Courier New" w:hAnsi="Courier New" w:cs="Courier New"/>
          <w:b/>
          <w:sz w:val="24"/>
          <w:szCs w:val="24"/>
        </w:rPr>
        <w:t xml:space="preserve"> </w:t>
      </w:r>
      <w:r w:rsidR="00425B18">
        <w:rPr>
          <w:rFonts w:ascii="Courier New" w:hAnsi="Courier New" w:cs="Courier New"/>
          <w:sz w:val="24"/>
          <w:szCs w:val="24"/>
        </w:rPr>
        <w:t>mensura, unión y subdivisión de loa lotes designados  catastralmente 01-02-287-010.012.011 y 013 conforme a croquis obrante a Fs. 5</w:t>
      </w:r>
      <w:r w:rsidR="00486531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425B18">
        <w:rPr>
          <w:rFonts w:ascii="Courier New" w:hAnsi="Courier New" w:cs="Courier New"/>
          <w:sz w:val="24"/>
          <w:szCs w:val="24"/>
        </w:rPr>
        <w:t>del expediente de referencia quedando el lote 01-01-287-010 PH 1-2-3-4-5-6 con  superficie de17,50m sobre calle Monseñor Jesús Roldan.-</w:t>
      </w:r>
    </w:p>
    <w:p w14:paraId="3281DB82" w14:textId="7508329F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F0F4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5EA364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5B10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5B18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86531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A6831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6F62"/>
    <w:rsid w:val="00AE74D5"/>
    <w:rsid w:val="00AE7F78"/>
    <w:rsid w:val="00AF0174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342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EBE01-6754-4B66-86EF-31FCC5346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2018-12-10T11:24:00Z</cp:lastPrinted>
  <dcterms:created xsi:type="dcterms:W3CDTF">2018-12-10T11:26:00Z</dcterms:created>
  <dcterms:modified xsi:type="dcterms:W3CDTF">2018-12-13T13:09:00Z</dcterms:modified>
</cp:coreProperties>
</file>