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107BF783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29004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11072</w:t>
      </w:r>
    </w:p>
    <w:p w14:paraId="534D8D49" w14:textId="5364CECA" w:rsidR="00D2332C" w:rsidRPr="00EC5876" w:rsidRDefault="00982089" w:rsidP="00EC5876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90041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EC5876" w:rsidRPr="00EC5876">
        <w:rPr>
          <w:rFonts w:ascii="Courier New" w:hAnsi="Courier New" w:cs="Courier New"/>
          <w:sz w:val="24"/>
          <w:szCs w:val="24"/>
        </w:rPr>
        <w:t xml:space="preserve"> </w:t>
      </w:r>
      <w:r w:rsidR="00EC5876" w:rsidRPr="00B978C7">
        <w:rPr>
          <w:rFonts w:ascii="Courier New" w:hAnsi="Courier New" w:cs="Courier New"/>
          <w:sz w:val="24"/>
          <w:szCs w:val="24"/>
        </w:rPr>
        <w:t>El Expediente N° 1791/17 – iniciado por la Sra. Valdez Mariana Inés – Eximición Tasa por Servicio a la</w:t>
      </w:r>
      <w:r w:rsidR="00EC5876">
        <w:rPr>
          <w:rFonts w:ascii="Courier New" w:hAnsi="Courier New" w:cs="Courier New"/>
          <w:sz w:val="24"/>
          <w:szCs w:val="24"/>
        </w:rPr>
        <w:t xml:space="preserve"> </w:t>
      </w:r>
      <w:r w:rsidR="00EC5876" w:rsidRPr="000C1BDD">
        <w:rPr>
          <w:rFonts w:ascii="Courier New" w:hAnsi="Courier New" w:cs="Courier New"/>
          <w:sz w:val="24"/>
          <w:szCs w:val="24"/>
        </w:rPr>
        <w:t xml:space="preserve"> </w:t>
      </w:r>
      <w:r w:rsidR="00EC5876" w:rsidRPr="00B978C7">
        <w:rPr>
          <w:rFonts w:ascii="Courier New" w:hAnsi="Courier New" w:cs="Courier New"/>
          <w:sz w:val="24"/>
          <w:szCs w:val="24"/>
        </w:rPr>
        <w:t>Propiedad; y</w:t>
      </w:r>
    </w:p>
    <w:p w14:paraId="4EA292C6" w14:textId="3C6FD703" w:rsidR="00E34CAF" w:rsidRDefault="009D407D" w:rsidP="00A43159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0062D924" w14:textId="77777777" w:rsidR="00A43159" w:rsidRPr="00A43159" w:rsidRDefault="00A43159" w:rsidP="00D2332C">
      <w:pPr>
        <w:spacing w:after="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4FEC40DC" w14:textId="054454E9" w:rsidR="00EC5876" w:rsidRPr="00EC5876" w:rsidRDefault="00CA5F75" w:rsidP="00EC5876">
      <w:pPr>
        <w:pStyle w:val="Prrafodelista"/>
        <w:spacing w:line="276" w:lineRule="auto"/>
        <w:jc w:val="both"/>
        <w:rPr>
          <w:rFonts w:ascii="Courier New" w:eastAsia="Batang" w:hAnsi="Courier New" w:cs="Courier New"/>
          <w:b w:val="0"/>
          <w:lang w:val="es-ES_tradnl"/>
        </w:rPr>
      </w:pPr>
      <w:r w:rsidRPr="00EC5876">
        <w:rPr>
          <w:rFonts w:ascii="Courier New" w:hAnsi="Courier New" w:cs="Courier New"/>
          <w:b w:val="0"/>
        </w:rPr>
        <w:t xml:space="preserve">Que </w:t>
      </w:r>
      <w:r w:rsidR="00EC5876" w:rsidRPr="00EC5876">
        <w:rPr>
          <w:rFonts w:ascii="Courier New" w:eastAsia="Batang" w:hAnsi="Courier New" w:cs="Courier New"/>
          <w:b w:val="0"/>
        </w:rPr>
        <w:t xml:space="preserve"> la vivienda identificada en Ficha </w:t>
      </w:r>
      <w:r w:rsidR="00EC5876" w:rsidRPr="00EC5876">
        <w:rPr>
          <w:rFonts w:ascii="Courier New" w:eastAsia="Batang" w:hAnsi="Courier New" w:cs="Courier New"/>
          <w:b w:val="0"/>
          <w:lang w:val="es-ES_tradnl"/>
        </w:rPr>
        <w:t>N°292 se encuentra dentro de la Poligonal del Área del Primer Orden, manteniendo el lenguaje arquitectónico original del Bien, por lo tanto corresponde aplicar la Ord. N°4518 al APPO.</w:t>
      </w:r>
    </w:p>
    <w:p w14:paraId="35810EFD" w14:textId="77777777" w:rsidR="00EC5876" w:rsidRPr="00EC5876" w:rsidRDefault="00EC5876" w:rsidP="00EC5876">
      <w:pPr>
        <w:pStyle w:val="Prrafodelista"/>
        <w:spacing w:line="276" w:lineRule="auto"/>
        <w:jc w:val="both"/>
        <w:rPr>
          <w:rFonts w:ascii="Courier New" w:eastAsia="Batang" w:hAnsi="Courier New" w:cs="Courier New"/>
          <w:b w:val="0"/>
          <w:lang w:val="es-ES_tradnl"/>
        </w:rPr>
      </w:pPr>
    </w:p>
    <w:p w14:paraId="654F26BB" w14:textId="618B4D4A" w:rsidR="009C4417" w:rsidRDefault="00EC5876" w:rsidP="00EC5876">
      <w:pPr>
        <w:pStyle w:val="Prrafodelista"/>
        <w:spacing w:line="276" w:lineRule="auto"/>
        <w:jc w:val="both"/>
        <w:rPr>
          <w:rFonts w:ascii="Courier New" w:eastAsia="Batang" w:hAnsi="Courier New" w:cs="Courier New"/>
          <w:b w:val="0"/>
          <w:lang w:val="es-ES_tradnl"/>
        </w:rPr>
      </w:pPr>
      <w:r w:rsidRPr="00EC5876">
        <w:rPr>
          <w:rFonts w:ascii="Courier New" w:eastAsia="Batang" w:hAnsi="Courier New" w:cs="Courier New"/>
          <w:b w:val="0"/>
          <w:lang w:val="es-ES_tradnl"/>
        </w:rPr>
        <w:t>Que tomado como referencia la Ord. N° 4518, título XVII Capítulo I, Art. 261 corresponde la eximición solicitada.</w:t>
      </w:r>
    </w:p>
    <w:p w14:paraId="3820F590" w14:textId="77777777" w:rsidR="00EC5876" w:rsidRPr="00EC5876" w:rsidRDefault="00EC5876" w:rsidP="00EC5876">
      <w:pPr>
        <w:pStyle w:val="Prrafodelista"/>
        <w:spacing w:line="276" w:lineRule="auto"/>
        <w:jc w:val="both"/>
        <w:rPr>
          <w:rFonts w:ascii="Courier New" w:eastAsia="Batang" w:hAnsi="Courier New" w:cs="Courier New"/>
          <w:b w:val="0"/>
          <w:lang w:val="es-ES_tradnl"/>
        </w:rPr>
      </w:pPr>
    </w:p>
    <w:p w14:paraId="293D1D3B" w14:textId="37D75E70" w:rsidR="00EA0D2C" w:rsidRPr="00EC5876" w:rsidRDefault="00045078" w:rsidP="00EC587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C58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</w:t>
      </w:r>
      <w:r w:rsidR="009D599E" w:rsidRPr="00EC58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valuado el expediente</w:t>
      </w:r>
      <w:r w:rsidR="00E0290D" w:rsidRPr="00EC58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EC58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D2332C" w:rsidRPr="00EC58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6A6F91" w:rsidRPr="00EC58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EC58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emite despacho</w:t>
      </w:r>
      <w:r w:rsidRPr="00EC58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E0290D" w:rsidRPr="00EC58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, aprobado por unanimidad en </w:t>
      </w:r>
      <w:r w:rsidR="00B65E46" w:rsidRPr="00EC58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27 de diciembre</w:t>
      </w:r>
      <w:r w:rsidR="00E0290D" w:rsidRPr="00EC58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2018.-</w:t>
      </w:r>
    </w:p>
    <w:p w14:paraId="613212A4" w14:textId="77777777" w:rsidR="00D2332C" w:rsidRDefault="00D2332C" w:rsidP="00D2332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71C36AB1" w14:textId="77777777" w:rsidR="00A937D0" w:rsidRPr="00CA5F75" w:rsidRDefault="00A937D0" w:rsidP="00CA5F75">
      <w:pPr>
        <w:jc w:val="both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1ADEE8B" w14:textId="43CEB945" w:rsidR="00045078" w:rsidRDefault="00EF174D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73F2F12" w14:textId="77777777" w:rsidR="001A53B9" w:rsidRDefault="001A53B9" w:rsidP="001A53B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75EA406" w14:textId="5C369453" w:rsidR="00EA0D2C" w:rsidRPr="00BF5DFB" w:rsidRDefault="001A53B9" w:rsidP="00BF5DFB">
      <w:pPr>
        <w:autoSpaceDE w:val="0"/>
        <w:autoSpaceDN w:val="0"/>
        <w:adjustRightInd w:val="0"/>
        <w:spacing w:after="0"/>
        <w:ind w:left="567" w:hanging="567"/>
        <w:jc w:val="both"/>
        <w:rPr>
          <w:rFonts w:ascii="Courier New" w:hAnsi="Courier New" w:cs="Courier New"/>
          <w:b/>
          <w:sz w:val="24"/>
          <w:szCs w:val="24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1</w:t>
      </w:r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="00EC5876" w:rsidRPr="00EC5876">
        <w:rPr>
          <w:rFonts w:ascii="Courier New" w:hAnsi="Courier New" w:cs="Courier New"/>
          <w:b/>
          <w:sz w:val="24"/>
          <w:szCs w:val="24"/>
        </w:rPr>
        <w:t>EXIMIR</w:t>
      </w:r>
      <w:r w:rsidR="00EC5876" w:rsidRPr="009D2B24">
        <w:rPr>
          <w:rFonts w:ascii="Courier New" w:hAnsi="Courier New" w:cs="Courier New"/>
          <w:sz w:val="24"/>
          <w:szCs w:val="24"/>
        </w:rPr>
        <w:t xml:space="preserve"> en un CUARENTA POR CIENTO (40%) el pago de la deuda</w:t>
      </w:r>
      <w:r w:rsidR="00EC5876">
        <w:rPr>
          <w:rFonts w:ascii="Courier New" w:hAnsi="Courier New" w:cs="Courier New"/>
          <w:sz w:val="24"/>
          <w:szCs w:val="24"/>
        </w:rPr>
        <w:t xml:space="preserve"> sin intereses en concepto </w:t>
      </w:r>
      <w:r w:rsidR="00EC5876" w:rsidRPr="009D2B24">
        <w:rPr>
          <w:rFonts w:ascii="Courier New" w:hAnsi="Courier New" w:cs="Courier New"/>
          <w:color w:val="000000"/>
          <w:sz w:val="24"/>
          <w:szCs w:val="24"/>
        </w:rPr>
        <w:t xml:space="preserve">de Tasa por Servicios a la Cuenta </w:t>
      </w:r>
      <w:r w:rsidR="00EC5876" w:rsidRPr="009D2B24">
        <w:rPr>
          <w:rFonts w:ascii="Courier New" w:hAnsi="Courier New" w:cs="Courier New"/>
          <w:sz w:val="24"/>
          <w:szCs w:val="24"/>
          <w:lang w:val="es-ES_tradnl"/>
        </w:rPr>
        <w:t xml:space="preserve">N°00001896 </w:t>
      </w:r>
      <w:r w:rsidR="00EC5876">
        <w:rPr>
          <w:rFonts w:ascii="Courier New" w:hAnsi="Courier New" w:cs="Courier New"/>
          <w:sz w:val="24"/>
          <w:szCs w:val="24"/>
        </w:rPr>
        <w:t>correspondiente al año 2018 y hasta diciembre del año 2019</w:t>
      </w:r>
      <w:r w:rsidR="00EC5876">
        <w:rPr>
          <w:rFonts w:ascii="Courier New" w:hAnsi="Courier New" w:cs="Courier New"/>
          <w:sz w:val="24"/>
          <w:szCs w:val="24"/>
        </w:rPr>
        <w:t xml:space="preserve"> inclusive.-</w:t>
      </w:r>
    </w:p>
    <w:p w14:paraId="44C7446F" w14:textId="77777777" w:rsidR="00EA0D2C" w:rsidRDefault="00EA0D2C" w:rsidP="00EC5876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</w:rPr>
      </w:pPr>
      <w:bookmarkStart w:id="0" w:name="_GoBack"/>
      <w:bookmarkEnd w:id="0"/>
    </w:p>
    <w:p w14:paraId="02F6E5C4" w14:textId="218F5B35" w:rsidR="009C4417" w:rsidRPr="001A53B9" w:rsidRDefault="009C4417" w:rsidP="009C441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 w:rsidR="009D599E"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2</w:t>
      </w:r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Pr="001A53B9">
        <w:rPr>
          <w:rFonts w:ascii="Courier New" w:hAnsi="Courier New" w:cs="Courier New"/>
          <w:b/>
          <w:sz w:val="24"/>
          <w:szCs w:val="24"/>
        </w:rPr>
        <w:t>PROTOCOLÍCESE,</w:t>
      </w:r>
      <w:r w:rsidRPr="001A53B9">
        <w:rPr>
          <w:rFonts w:ascii="Courier New" w:hAnsi="Courier New" w:cs="Courier New"/>
          <w:sz w:val="24"/>
          <w:szCs w:val="24"/>
        </w:rPr>
        <w:t xml:space="preserve"> comuníquese, publíquese en el Boletín Oficial de la ciudad de Alta Gracia, incorpórese al Libro de Ordenanzas y archívese.</w:t>
      </w:r>
    </w:p>
    <w:p w14:paraId="2E11D25D" w14:textId="77777777" w:rsidR="009C4417" w:rsidRDefault="009C4417" w:rsidP="006A6F91">
      <w:pPr>
        <w:rPr>
          <w:rFonts w:ascii="Courier New" w:hAnsi="Courier New" w:cs="Courier New"/>
          <w:sz w:val="24"/>
          <w:szCs w:val="24"/>
        </w:rPr>
      </w:pPr>
    </w:p>
    <w:p w14:paraId="5D994A36" w14:textId="77777777" w:rsidR="00B65E46" w:rsidRDefault="00B65E46" w:rsidP="00B65E4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VEINTISIETE DÍAS DEL MES DE DICIEMBRE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9A6AA4"/>
    <w:multiLevelType w:val="hybridMultilevel"/>
    <w:tmpl w:val="CA06E342"/>
    <w:lvl w:ilvl="0" w:tplc="FF840206">
      <w:start w:val="1"/>
      <w:numFmt w:val="lowerLetter"/>
      <w:lvlText w:val="%1)"/>
      <w:lvlJc w:val="left"/>
      <w:pPr>
        <w:ind w:left="721"/>
      </w:pPr>
      <w:rPr>
        <w:rFonts w:ascii="Courier New" w:eastAsia="Arial" w:hAnsi="Courier New" w:cs="Courier New" w:hint="default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04DD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A0F1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269E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803CA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9AAFD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62E2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056F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8FF7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A87F15"/>
    <w:multiLevelType w:val="hybridMultilevel"/>
    <w:tmpl w:val="8DB2697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11C55"/>
    <w:multiLevelType w:val="hybridMultilevel"/>
    <w:tmpl w:val="46988AF8"/>
    <w:lvl w:ilvl="0" w:tplc="C30E9156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2" w15:restartNumberingAfterBreak="0">
    <w:nsid w:val="49BD2392"/>
    <w:multiLevelType w:val="hybridMultilevel"/>
    <w:tmpl w:val="C5F60132"/>
    <w:lvl w:ilvl="0" w:tplc="2C0A0017">
      <w:start w:val="1"/>
      <w:numFmt w:val="lowerLetter"/>
      <w:lvlText w:val="%1)"/>
      <w:lvlJc w:val="left"/>
      <w:pPr>
        <w:ind w:left="1146" w:hanging="360"/>
      </w:pPr>
    </w:lvl>
    <w:lvl w:ilvl="1" w:tplc="2C0A0019" w:tentative="1">
      <w:start w:val="1"/>
      <w:numFmt w:val="lowerLetter"/>
      <w:lvlText w:val="%2."/>
      <w:lvlJc w:val="left"/>
      <w:pPr>
        <w:ind w:left="1866" w:hanging="360"/>
      </w:pPr>
    </w:lvl>
    <w:lvl w:ilvl="2" w:tplc="2C0A001B" w:tentative="1">
      <w:start w:val="1"/>
      <w:numFmt w:val="lowerRoman"/>
      <w:lvlText w:val="%3."/>
      <w:lvlJc w:val="right"/>
      <w:pPr>
        <w:ind w:left="2586" w:hanging="180"/>
      </w:pPr>
    </w:lvl>
    <w:lvl w:ilvl="3" w:tplc="2C0A000F" w:tentative="1">
      <w:start w:val="1"/>
      <w:numFmt w:val="decimal"/>
      <w:lvlText w:val="%4."/>
      <w:lvlJc w:val="left"/>
      <w:pPr>
        <w:ind w:left="3306" w:hanging="360"/>
      </w:pPr>
    </w:lvl>
    <w:lvl w:ilvl="4" w:tplc="2C0A0019" w:tentative="1">
      <w:start w:val="1"/>
      <w:numFmt w:val="lowerLetter"/>
      <w:lvlText w:val="%5."/>
      <w:lvlJc w:val="left"/>
      <w:pPr>
        <w:ind w:left="4026" w:hanging="360"/>
      </w:pPr>
    </w:lvl>
    <w:lvl w:ilvl="5" w:tplc="2C0A001B" w:tentative="1">
      <w:start w:val="1"/>
      <w:numFmt w:val="lowerRoman"/>
      <w:lvlText w:val="%6."/>
      <w:lvlJc w:val="right"/>
      <w:pPr>
        <w:ind w:left="4746" w:hanging="180"/>
      </w:pPr>
    </w:lvl>
    <w:lvl w:ilvl="6" w:tplc="2C0A000F" w:tentative="1">
      <w:start w:val="1"/>
      <w:numFmt w:val="decimal"/>
      <w:lvlText w:val="%7."/>
      <w:lvlJc w:val="left"/>
      <w:pPr>
        <w:ind w:left="5466" w:hanging="360"/>
      </w:pPr>
    </w:lvl>
    <w:lvl w:ilvl="7" w:tplc="2C0A0019" w:tentative="1">
      <w:start w:val="1"/>
      <w:numFmt w:val="lowerLetter"/>
      <w:lvlText w:val="%8."/>
      <w:lvlJc w:val="left"/>
      <w:pPr>
        <w:ind w:left="6186" w:hanging="360"/>
      </w:pPr>
    </w:lvl>
    <w:lvl w:ilvl="8" w:tplc="2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4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C349B4"/>
    <w:multiLevelType w:val="hybridMultilevel"/>
    <w:tmpl w:val="9340A382"/>
    <w:lvl w:ilvl="0" w:tplc="F074388A">
      <w:start w:val="1"/>
      <w:numFmt w:val="lowerLetter"/>
      <w:lvlText w:val="%1)"/>
      <w:lvlJc w:val="left"/>
      <w:pPr>
        <w:ind w:left="562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30" w:hanging="360"/>
      </w:pPr>
    </w:lvl>
    <w:lvl w:ilvl="2" w:tplc="2C0A001B" w:tentative="1">
      <w:start w:val="1"/>
      <w:numFmt w:val="lowerRoman"/>
      <w:lvlText w:val="%3."/>
      <w:lvlJc w:val="right"/>
      <w:pPr>
        <w:ind w:left="1950" w:hanging="180"/>
      </w:pPr>
    </w:lvl>
    <w:lvl w:ilvl="3" w:tplc="2C0A000F" w:tentative="1">
      <w:start w:val="1"/>
      <w:numFmt w:val="decimal"/>
      <w:lvlText w:val="%4."/>
      <w:lvlJc w:val="left"/>
      <w:pPr>
        <w:ind w:left="2670" w:hanging="360"/>
      </w:pPr>
    </w:lvl>
    <w:lvl w:ilvl="4" w:tplc="2C0A0019" w:tentative="1">
      <w:start w:val="1"/>
      <w:numFmt w:val="lowerLetter"/>
      <w:lvlText w:val="%5."/>
      <w:lvlJc w:val="left"/>
      <w:pPr>
        <w:ind w:left="3390" w:hanging="360"/>
      </w:pPr>
    </w:lvl>
    <w:lvl w:ilvl="5" w:tplc="2C0A001B" w:tentative="1">
      <w:start w:val="1"/>
      <w:numFmt w:val="lowerRoman"/>
      <w:lvlText w:val="%6."/>
      <w:lvlJc w:val="right"/>
      <w:pPr>
        <w:ind w:left="4110" w:hanging="180"/>
      </w:pPr>
    </w:lvl>
    <w:lvl w:ilvl="6" w:tplc="2C0A000F" w:tentative="1">
      <w:start w:val="1"/>
      <w:numFmt w:val="decimal"/>
      <w:lvlText w:val="%7."/>
      <w:lvlJc w:val="left"/>
      <w:pPr>
        <w:ind w:left="4830" w:hanging="360"/>
      </w:pPr>
    </w:lvl>
    <w:lvl w:ilvl="7" w:tplc="2C0A0019" w:tentative="1">
      <w:start w:val="1"/>
      <w:numFmt w:val="lowerLetter"/>
      <w:lvlText w:val="%8."/>
      <w:lvlJc w:val="left"/>
      <w:pPr>
        <w:ind w:left="5550" w:hanging="360"/>
      </w:pPr>
    </w:lvl>
    <w:lvl w:ilvl="8" w:tplc="2C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4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5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6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8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1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6"/>
  </w:num>
  <w:num w:numId="2">
    <w:abstractNumId w:val="13"/>
  </w:num>
  <w:num w:numId="3">
    <w:abstractNumId w:val="40"/>
  </w:num>
  <w:num w:numId="4">
    <w:abstractNumId w:val="14"/>
  </w:num>
  <w:num w:numId="5">
    <w:abstractNumId w:val="32"/>
  </w:num>
  <w:num w:numId="6">
    <w:abstractNumId w:val="33"/>
  </w:num>
  <w:num w:numId="7">
    <w:abstractNumId w:val="41"/>
  </w:num>
  <w:num w:numId="8">
    <w:abstractNumId w:val="34"/>
  </w:num>
  <w:num w:numId="9">
    <w:abstractNumId w:val="3"/>
  </w:num>
  <w:num w:numId="10">
    <w:abstractNumId w:val="25"/>
  </w:num>
  <w:num w:numId="11">
    <w:abstractNumId w:val="4"/>
  </w:num>
  <w:num w:numId="12">
    <w:abstractNumId w:val="7"/>
  </w:num>
  <w:num w:numId="13">
    <w:abstractNumId w:val="12"/>
  </w:num>
  <w:num w:numId="14">
    <w:abstractNumId w:val="8"/>
  </w:num>
  <w:num w:numId="15">
    <w:abstractNumId w:val="31"/>
  </w:num>
  <w:num w:numId="16">
    <w:abstractNumId w:val="11"/>
  </w:num>
  <w:num w:numId="17">
    <w:abstractNumId w:val="39"/>
  </w:num>
  <w:num w:numId="18">
    <w:abstractNumId w:val="16"/>
  </w:num>
  <w:num w:numId="19">
    <w:abstractNumId w:val="24"/>
  </w:num>
  <w:num w:numId="20">
    <w:abstractNumId w:val="29"/>
  </w:num>
  <w:num w:numId="21">
    <w:abstractNumId w:val="30"/>
  </w:num>
  <w:num w:numId="22">
    <w:abstractNumId w:val="37"/>
  </w:num>
  <w:num w:numId="23">
    <w:abstractNumId w:val="38"/>
  </w:num>
  <w:num w:numId="24">
    <w:abstractNumId w:val="21"/>
  </w:num>
  <w:num w:numId="25">
    <w:abstractNumId w:val="2"/>
  </w:num>
  <w:num w:numId="26">
    <w:abstractNumId w:val="20"/>
  </w:num>
  <w:num w:numId="27">
    <w:abstractNumId w:val="36"/>
  </w:num>
  <w:num w:numId="28">
    <w:abstractNumId w:val="23"/>
  </w:num>
  <w:num w:numId="29">
    <w:abstractNumId w:val="15"/>
  </w:num>
  <w:num w:numId="30">
    <w:abstractNumId w:val="1"/>
  </w:num>
  <w:num w:numId="31">
    <w:abstractNumId w:val="18"/>
  </w:num>
  <w:num w:numId="32">
    <w:abstractNumId w:val="28"/>
  </w:num>
  <w:num w:numId="33">
    <w:abstractNumId w:val="0"/>
  </w:num>
  <w:num w:numId="34">
    <w:abstractNumId w:val="17"/>
  </w:num>
  <w:num w:numId="35">
    <w:abstractNumId w:val="6"/>
  </w:num>
  <w:num w:numId="36">
    <w:abstractNumId w:val="35"/>
  </w:num>
  <w:num w:numId="37">
    <w:abstractNumId w:val="10"/>
  </w:num>
  <w:num w:numId="38">
    <w:abstractNumId w:val="9"/>
  </w:num>
  <w:num w:numId="39">
    <w:abstractNumId w:val="19"/>
  </w:num>
  <w:num w:numId="40">
    <w:abstractNumId w:val="5"/>
  </w:num>
  <w:num w:numId="41">
    <w:abstractNumId w:val="27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5078"/>
    <w:rsid w:val="00057244"/>
    <w:rsid w:val="00060BC6"/>
    <w:rsid w:val="000623BE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C27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53B9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2FA2"/>
    <w:rsid w:val="001E351D"/>
    <w:rsid w:val="001E4689"/>
    <w:rsid w:val="001F2B2C"/>
    <w:rsid w:val="00210587"/>
    <w:rsid w:val="00210608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3D80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041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213"/>
    <w:rsid w:val="00394DEE"/>
    <w:rsid w:val="0039528D"/>
    <w:rsid w:val="003A0727"/>
    <w:rsid w:val="003A0762"/>
    <w:rsid w:val="003A0CE9"/>
    <w:rsid w:val="003A4F09"/>
    <w:rsid w:val="003A7FAA"/>
    <w:rsid w:val="003B0780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3731B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00EB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0BF7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7C1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2BA7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4666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A6F91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87C23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0A45"/>
    <w:rsid w:val="00926CB7"/>
    <w:rsid w:val="0093097F"/>
    <w:rsid w:val="00930E61"/>
    <w:rsid w:val="00930E8C"/>
    <w:rsid w:val="00931C91"/>
    <w:rsid w:val="00932FE7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2A17"/>
    <w:rsid w:val="00983F2C"/>
    <w:rsid w:val="00986B80"/>
    <w:rsid w:val="00992929"/>
    <w:rsid w:val="009A0DA3"/>
    <w:rsid w:val="009A14C3"/>
    <w:rsid w:val="009A56C6"/>
    <w:rsid w:val="009A7E52"/>
    <w:rsid w:val="009B103B"/>
    <w:rsid w:val="009B37CC"/>
    <w:rsid w:val="009B7A6E"/>
    <w:rsid w:val="009C17F1"/>
    <w:rsid w:val="009C2AE1"/>
    <w:rsid w:val="009C2E0C"/>
    <w:rsid w:val="009C2FC2"/>
    <w:rsid w:val="009C4417"/>
    <w:rsid w:val="009C4511"/>
    <w:rsid w:val="009C5E82"/>
    <w:rsid w:val="009C78BC"/>
    <w:rsid w:val="009D407D"/>
    <w:rsid w:val="009D599E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159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1BE4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17A3"/>
    <w:rsid w:val="00B553BB"/>
    <w:rsid w:val="00B565F4"/>
    <w:rsid w:val="00B569C7"/>
    <w:rsid w:val="00B60122"/>
    <w:rsid w:val="00B61AF3"/>
    <w:rsid w:val="00B64B94"/>
    <w:rsid w:val="00B65811"/>
    <w:rsid w:val="00B65E46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54E8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F5DFB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F75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0D74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32C"/>
    <w:rsid w:val="00D23CA8"/>
    <w:rsid w:val="00D26343"/>
    <w:rsid w:val="00D35718"/>
    <w:rsid w:val="00D35F92"/>
    <w:rsid w:val="00D37AAE"/>
    <w:rsid w:val="00D4123A"/>
    <w:rsid w:val="00D44B2D"/>
    <w:rsid w:val="00D451EC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84826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356"/>
    <w:rsid w:val="00DA6FFA"/>
    <w:rsid w:val="00DB3373"/>
    <w:rsid w:val="00DC1DBC"/>
    <w:rsid w:val="00DC5744"/>
    <w:rsid w:val="00DD0196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4BA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0D2C"/>
    <w:rsid w:val="00EA3322"/>
    <w:rsid w:val="00EA35A9"/>
    <w:rsid w:val="00EA3830"/>
    <w:rsid w:val="00EA7FBC"/>
    <w:rsid w:val="00EB16E8"/>
    <w:rsid w:val="00EC0F80"/>
    <w:rsid w:val="00EC131A"/>
    <w:rsid w:val="00EC439C"/>
    <w:rsid w:val="00EC5876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uesto">
    <w:name w:val="Title"/>
    <w:basedOn w:val="Normal"/>
    <w:next w:val="Normal"/>
    <w:link w:val="PuestoCar"/>
    <w:uiPriority w:val="10"/>
    <w:qFormat/>
    <w:rsid w:val="00A431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4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93DA7-0EB5-498B-A3C0-8C36E5976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2019-01-07T11:34:00Z</cp:lastPrinted>
  <dcterms:created xsi:type="dcterms:W3CDTF">2019-01-07T11:36:00Z</dcterms:created>
  <dcterms:modified xsi:type="dcterms:W3CDTF">2019-01-07T11:38:00Z</dcterms:modified>
</cp:coreProperties>
</file>