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3CEC6586" w14:textId="3B83B123" w:rsidR="00763317" w:rsidRDefault="00667965" w:rsidP="0076331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400EC8">
        <w:rPr>
          <w:rFonts w:ascii="Courier New" w:eastAsia="Times New Roman" w:hAnsi="Courier New" w:cs="Times New Roman"/>
          <w:b/>
          <w:sz w:val="24"/>
          <w:szCs w:val="20"/>
          <w:u w:val="single"/>
          <w:lang w:eastAsia="es-AR"/>
        </w:rPr>
        <w:t>1108</w:t>
      </w:r>
    </w:p>
    <w:p w14:paraId="15DF09C5" w14:textId="217A0BEF" w:rsidR="006771A8" w:rsidRPr="005B417A" w:rsidRDefault="00391944" w:rsidP="005B417A">
      <w:pPr>
        <w:spacing w:line="360" w:lineRule="auto"/>
        <w:ind w:left="709" w:hanging="709"/>
        <w:jc w:val="both"/>
        <w:rPr>
          <w:rFonts w:ascii="Courier New" w:hAnsi="Courier New" w:cs="Courier New"/>
          <w:sz w:val="24"/>
          <w:szCs w:val="24"/>
          <w:lang w:val="es-ES"/>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EF6485" w:rsidRPr="00EF6485">
        <w:rPr>
          <w:rFonts w:ascii="Courier New" w:eastAsia="Arial Unicode MS" w:hAnsi="Courier New" w:cs="ShelleyAllegroScript-Normal"/>
          <w:sz w:val="24"/>
          <w:szCs w:val="24"/>
          <w:lang w:val="es-ES_tradnl" w:eastAsia="es-ES"/>
        </w:rPr>
        <w:t xml:space="preserve"> </w:t>
      </w:r>
      <w:r w:rsidR="005B417A" w:rsidRPr="005B417A">
        <w:rPr>
          <w:rFonts w:ascii="Courier New" w:hAnsi="Courier New" w:cs="Courier New"/>
          <w:sz w:val="24"/>
          <w:szCs w:val="24"/>
          <w:lang w:val="es-ES"/>
        </w:rPr>
        <w:t>El expediente 560/</w:t>
      </w:r>
      <w:r w:rsidR="005B417A">
        <w:rPr>
          <w:rFonts w:ascii="Courier New" w:hAnsi="Courier New" w:cs="Courier New"/>
          <w:sz w:val="24"/>
          <w:szCs w:val="24"/>
          <w:lang w:val="es-ES"/>
        </w:rPr>
        <w:t>I/2018 – Cisterna y estación de bombeo – Barrio Parque Virrey; y</w:t>
      </w:r>
    </w:p>
    <w:p w14:paraId="3690783D" w14:textId="77777777" w:rsidR="00C57817" w:rsidRPr="00235533" w:rsidRDefault="00C57817" w:rsidP="00C57817">
      <w:pPr>
        <w:jc w:val="both"/>
        <w:rPr>
          <w:rFonts w:ascii="Courier New" w:hAnsi="Courier New" w:cs="Courier New"/>
          <w:sz w:val="24"/>
          <w:szCs w:val="24"/>
        </w:rPr>
      </w:pPr>
    </w:p>
    <w:p w14:paraId="325E5F09" w14:textId="3E4AC00B" w:rsidR="002576C8" w:rsidRPr="007072B2" w:rsidRDefault="002B2C74" w:rsidP="0023553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74C5BC6F" w14:textId="2F32FB11" w:rsidR="005B417A" w:rsidRPr="005B417A" w:rsidRDefault="005B417A" w:rsidP="005B417A">
      <w:pPr>
        <w:pStyle w:val="Prrafodelista"/>
        <w:spacing w:line="276" w:lineRule="auto"/>
        <w:jc w:val="both"/>
        <w:rPr>
          <w:rFonts w:ascii="Courier New" w:eastAsia="Arial Unicode MS" w:hAnsi="Courier New" w:cs="Courier New"/>
          <w:b w:val="0"/>
          <w:lang w:val="es-ES"/>
        </w:rPr>
      </w:pPr>
      <w:r>
        <w:rPr>
          <w:rFonts w:eastAsia="Arial Unicode MS"/>
          <w:lang w:val="es-ES_tradnl"/>
        </w:rPr>
        <w:t xml:space="preserve"> </w:t>
      </w:r>
      <w:r w:rsidR="00EF6485" w:rsidRPr="005B417A">
        <w:rPr>
          <w:rFonts w:ascii="Courier New" w:eastAsia="Arial Unicode MS" w:hAnsi="Courier New" w:cs="Courier New"/>
          <w:b w:val="0"/>
          <w:lang w:val="es-ES_tradnl"/>
        </w:rPr>
        <w:t>Que</w:t>
      </w:r>
      <w:r w:rsidR="0055655D">
        <w:rPr>
          <w:rFonts w:ascii="Courier New" w:eastAsia="Arial Unicode MS" w:hAnsi="Courier New" w:cs="Courier New"/>
          <w:b w:val="0"/>
          <w:lang w:val="es-ES_tradnl"/>
        </w:rPr>
        <w:t xml:space="preserve"> se</w:t>
      </w:r>
      <w:r w:rsidRPr="005B417A">
        <w:rPr>
          <w:rFonts w:ascii="Courier New" w:eastAsia="Arial Unicode MS" w:hAnsi="Courier New" w:cs="Courier New"/>
          <w:b w:val="0"/>
          <w:lang w:val="es-ES_tradnl"/>
        </w:rPr>
        <w:t xml:space="preserve"> solicita</w:t>
      </w:r>
      <w:r w:rsidR="00EF6485" w:rsidRPr="005B417A">
        <w:rPr>
          <w:rFonts w:ascii="Courier New" w:eastAsia="Arial Unicode MS" w:hAnsi="Courier New" w:cs="Courier New"/>
          <w:b w:val="0"/>
          <w:lang w:val="es-ES_tradnl"/>
        </w:rPr>
        <w:t xml:space="preserve"> </w:t>
      </w:r>
      <w:r w:rsidRPr="005B417A">
        <w:rPr>
          <w:rFonts w:ascii="Courier New" w:hAnsi="Courier New" w:cs="Courier New"/>
          <w:b w:val="0"/>
          <w:lang w:val="es-ES"/>
        </w:rPr>
        <w:t>ceder en comodato a favor del centro vecinal de Barrio Parque Virrey, el espacio ubicado en la Plaza Santa Cecilia en donde se encontraba ubicada una vieja cisterna, con destino a utiliz</w:t>
      </w:r>
      <w:r w:rsidR="0055655D">
        <w:rPr>
          <w:rFonts w:ascii="Courier New" w:hAnsi="Courier New" w:cs="Courier New"/>
          <w:b w:val="0"/>
          <w:lang w:val="es-ES"/>
        </w:rPr>
        <w:t>ar para sede del centro vecinal</w:t>
      </w:r>
      <w:bookmarkStart w:id="0" w:name="_GoBack"/>
      <w:bookmarkEnd w:id="0"/>
      <w:r w:rsidRPr="005B417A">
        <w:rPr>
          <w:rFonts w:ascii="Courier New" w:hAnsi="Courier New" w:cs="Courier New"/>
          <w:b w:val="0"/>
          <w:lang w:val="es-ES"/>
        </w:rPr>
        <w:t>.-</w:t>
      </w:r>
    </w:p>
    <w:p w14:paraId="4B0C7A9C" w14:textId="5DEFC40A" w:rsidR="00C57817" w:rsidRPr="005B417A" w:rsidRDefault="005B417A" w:rsidP="005B417A">
      <w:pPr>
        <w:pStyle w:val="Prrafodelista"/>
        <w:spacing w:line="276" w:lineRule="auto"/>
        <w:jc w:val="both"/>
        <w:rPr>
          <w:rFonts w:ascii="Courier New" w:hAnsi="Courier New" w:cs="Courier New"/>
          <w:b w:val="0"/>
          <w:lang w:val="es-ES"/>
        </w:rPr>
      </w:pPr>
      <w:r w:rsidRPr="005B417A">
        <w:rPr>
          <w:rFonts w:ascii="Courier New" w:hAnsi="Courier New" w:cs="Courier New"/>
          <w:b w:val="0"/>
          <w:lang w:val="es-ES"/>
        </w:rPr>
        <w:t xml:space="preserve">  </w:t>
      </w:r>
    </w:p>
    <w:p w14:paraId="03F2BA05" w14:textId="2ED9EECB" w:rsidR="002576C8" w:rsidRPr="005B417A" w:rsidRDefault="002576C8" w:rsidP="005B417A">
      <w:pPr>
        <w:pStyle w:val="Prrafodelista"/>
        <w:spacing w:line="276" w:lineRule="auto"/>
        <w:jc w:val="both"/>
        <w:rPr>
          <w:rStyle w:val="Ttulodellibro"/>
          <w:rFonts w:ascii="Courier New" w:eastAsia="Calibri" w:hAnsi="Courier New" w:cs="Courier New"/>
          <w:bCs w:val="0"/>
          <w:i w:val="0"/>
          <w:iCs w:val="0"/>
          <w:spacing w:val="0"/>
        </w:rPr>
      </w:pPr>
      <w:r w:rsidRPr="005B417A">
        <w:rPr>
          <w:rStyle w:val="Ttulodellibro"/>
          <w:rFonts w:ascii="Courier New" w:hAnsi="Courier New" w:cs="Courier New"/>
          <w:bCs w:val="0"/>
          <w:i w:val="0"/>
          <w:iCs w:val="0"/>
          <w:spacing w:val="0"/>
        </w:rPr>
        <w:t>Que evaluado el expedie</w:t>
      </w:r>
      <w:r w:rsidR="007F08F7">
        <w:rPr>
          <w:rStyle w:val="Ttulodellibro"/>
          <w:rFonts w:ascii="Courier New" w:hAnsi="Courier New" w:cs="Courier New"/>
          <w:bCs w:val="0"/>
          <w:i w:val="0"/>
          <w:iCs w:val="0"/>
          <w:spacing w:val="0"/>
        </w:rPr>
        <w:t xml:space="preserve">nte por la Comisión de Legislación General </w:t>
      </w:r>
      <w:r w:rsidRPr="005B417A">
        <w:rPr>
          <w:rStyle w:val="Ttulodellibro"/>
          <w:rFonts w:ascii="Courier New" w:hAnsi="Courier New" w:cs="Courier New"/>
          <w:bCs w:val="0"/>
          <w:i w:val="0"/>
          <w:iCs w:val="0"/>
          <w:spacing w:val="0"/>
        </w:rPr>
        <w:t xml:space="preserve">emite despacho favorable, aprobado por unanimidad en </w:t>
      </w:r>
      <w:r w:rsidR="005B417A">
        <w:rPr>
          <w:rStyle w:val="Ttulodellibro"/>
          <w:rFonts w:ascii="Courier New" w:eastAsia="Calibri" w:hAnsi="Courier New" w:cs="Courier New"/>
          <w:bCs w:val="0"/>
          <w:i w:val="0"/>
          <w:iCs w:val="0"/>
          <w:spacing w:val="0"/>
        </w:rPr>
        <w:t>Sesión Ordinaria del día 10</w:t>
      </w:r>
      <w:r w:rsidR="00C57817" w:rsidRPr="005B417A">
        <w:rPr>
          <w:rStyle w:val="Ttulodellibro"/>
          <w:rFonts w:ascii="Courier New" w:eastAsia="Calibri" w:hAnsi="Courier New" w:cs="Courier New"/>
          <w:bCs w:val="0"/>
          <w:i w:val="0"/>
          <w:iCs w:val="0"/>
          <w:spacing w:val="0"/>
        </w:rPr>
        <w:t xml:space="preserve"> de abril</w:t>
      </w:r>
      <w:r w:rsidRPr="005B417A">
        <w:rPr>
          <w:rStyle w:val="Ttulodellibro"/>
          <w:rFonts w:ascii="Courier New" w:eastAsia="Calibri" w:hAnsi="Courier New" w:cs="Courier New"/>
          <w:bCs w:val="0"/>
          <w:i w:val="0"/>
          <w:iCs w:val="0"/>
          <w:spacing w:val="0"/>
        </w:rPr>
        <w:t xml:space="preserve"> de 2019.-</w:t>
      </w:r>
    </w:p>
    <w:p w14:paraId="6970A745" w14:textId="77777777" w:rsidR="002576C8" w:rsidRPr="005B417A" w:rsidRDefault="002576C8" w:rsidP="005B417A">
      <w:pPr>
        <w:pStyle w:val="Prrafodelista"/>
        <w:spacing w:line="276" w:lineRule="auto"/>
        <w:jc w:val="both"/>
        <w:rPr>
          <w:rStyle w:val="Ttulodellibro"/>
          <w:rFonts w:ascii="Courier New" w:eastAsia="Calibri" w:hAnsi="Courier New" w:cs="Courier New"/>
          <w:bCs w:val="0"/>
          <w:i w:val="0"/>
          <w:iCs w:val="0"/>
          <w:spacing w:val="0"/>
        </w:rPr>
      </w:pPr>
    </w:p>
    <w:p w14:paraId="0F8C0F0D" w14:textId="4B8C0D9A" w:rsidR="002576C8" w:rsidRDefault="002576C8" w:rsidP="002576C8">
      <w:pPr>
        <w:rPr>
          <w:rStyle w:val="Ttulodellibro"/>
          <w:rFonts w:ascii="Courier New" w:eastAsia="Calibri" w:hAnsi="Courier New" w:cs="Courier New"/>
          <w:b w:val="0"/>
          <w:bCs w:val="0"/>
          <w:i w:val="0"/>
          <w:iCs w:val="0"/>
          <w:spacing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38BC1A6" w14:textId="09A615C5" w:rsidR="0083354A" w:rsidRDefault="00EF174D" w:rsidP="00B06CC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9A0139A" w14:textId="77777777" w:rsidR="007A0F8E" w:rsidRDefault="007A0F8E" w:rsidP="007A0F8E">
      <w:pPr>
        <w:spacing w:before="100" w:beforeAutospacing="1" w:after="100" w:afterAutospacing="1"/>
        <w:rPr>
          <w:rFonts w:ascii="Courier New" w:eastAsia="Calibri" w:hAnsi="Courier New" w:cs="Courier New"/>
          <w:b/>
          <w:sz w:val="24"/>
          <w:szCs w:val="24"/>
          <w:lang w:val="es-ES_tradnl"/>
        </w:rPr>
      </w:pPr>
    </w:p>
    <w:p w14:paraId="41BF8044" w14:textId="6E1B1008" w:rsidR="00C57817" w:rsidRDefault="00CC064C" w:rsidP="006771A8">
      <w:pPr>
        <w:spacing w:before="100" w:beforeAutospacing="1"/>
        <w:ind w:left="709" w:hanging="709"/>
        <w:jc w:val="both"/>
        <w:rPr>
          <w:rFonts w:ascii="Courier New" w:eastAsia="Arial Unicode MS" w:hAnsi="Courier New" w:cs="Courier New"/>
          <w:sz w:val="24"/>
          <w:szCs w:val="24"/>
          <w:lang w:val="es-ES"/>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F2575F">
        <w:rPr>
          <w:rFonts w:ascii="Courier New" w:hAnsi="Courier New" w:cs="Courier New"/>
          <w:b/>
        </w:rPr>
        <w:t>:</w:t>
      </w:r>
      <w:r w:rsidR="00B06CC2">
        <w:rPr>
          <w:rFonts w:ascii="Courier New" w:hAnsi="Courier New" w:cs="Courier New"/>
          <w:b/>
        </w:rPr>
        <w:t xml:space="preserve"> </w:t>
      </w:r>
      <w:r w:rsidR="005B417A" w:rsidRPr="005B417A">
        <w:rPr>
          <w:rFonts w:ascii="Courier New" w:eastAsia="Arial Unicode MS" w:hAnsi="Courier New" w:cs="Courier New"/>
          <w:b/>
          <w:sz w:val="24"/>
          <w:szCs w:val="24"/>
        </w:rPr>
        <w:t>AUTORIZAR</w:t>
      </w:r>
      <w:r w:rsidR="005B417A" w:rsidRPr="00456D5A">
        <w:rPr>
          <w:rFonts w:ascii="Courier New" w:eastAsia="Arial Unicode MS" w:hAnsi="Courier New" w:cs="Courier New"/>
          <w:sz w:val="24"/>
          <w:szCs w:val="24"/>
        </w:rPr>
        <w:t xml:space="preserve"> al departamento ejecutivo a suscribir un convenio de comodato con el centro Vecinal de Parque Virrey Oeste a fin de facilitar el uso del espacio ubicado en plaza Santa Cecilia donde se encontraba emplazada la vieja cisterna, para utilizar para la sede del centro vecinal, debiendo dejar bien establecido y</w:t>
      </w:r>
      <w:r w:rsidR="005B417A" w:rsidRPr="005B417A">
        <w:rPr>
          <w:rFonts w:ascii="Courier New" w:eastAsia="Arial Unicode MS" w:hAnsi="Courier New" w:cs="Courier New"/>
          <w:sz w:val="24"/>
          <w:szCs w:val="24"/>
          <w:lang w:val="es-ES"/>
        </w:rPr>
        <w:t xml:space="preserve"> delimitado el espacio cedido</w:t>
      </w:r>
      <w:r w:rsidR="005B417A">
        <w:rPr>
          <w:rFonts w:ascii="Courier New" w:eastAsia="Arial Unicode MS" w:hAnsi="Courier New" w:cs="Courier New"/>
          <w:sz w:val="24"/>
          <w:szCs w:val="24"/>
          <w:lang w:val="es-ES"/>
        </w:rPr>
        <w:t>.-</w:t>
      </w:r>
    </w:p>
    <w:p w14:paraId="7F92E57A" w14:textId="77777777" w:rsidR="005B417A" w:rsidRDefault="005B417A" w:rsidP="006771A8">
      <w:pPr>
        <w:spacing w:before="100" w:beforeAutospacing="1"/>
        <w:ind w:left="709" w:hanging="709"/>
        <w:jc w:val="both"/>
        <w:rPr>
          <w:rFonts w:ascii="Courier New" w:eastAsia="Arial Unicode MS" w:hAnsi="Courier New" w:cs="Courier New"/>
          <w:sz w:val="24"/>
          <w:szCs w:val="24"/>
        </w:rPr>
      </w:pPr>
    </w:p>
    <w:p w14:paraId="131355BD" w14:textId="77777777" w:rsidR="005B417A" w:rsidRDefault="005B417A" w:rsidP="006771A8">
      <w:pPr>
        <w:spacing w:before="100" w:beforeAutospacing="1"/>
        <w:ind w:left="709" w:hanging="709"/>
        <w:jc w:val="both"/>
        <w:rPr>
          <w:rFonts w:ascii="Courier New" w:eastAsia="Arial Unicode MS" w:hAnsi="Courier New" w:cs="Courier New"/>
          <w:sz w:val="24"/>
          <w:szCs w:val="24"/>
        </w:rPr>
      </w:pPr>
    </w:p>
    <w:p w14:paraId="5C7383B7" w14:textId="55C571BB" w:rsidR="00C57817" w:rsidRDefault="00C57817" w:rsidP="00C57817">
      <w:pPr>
        <w:spacing w:before="100" w:beforeAutospacing="1"/>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1915009E" w14:textId="48C9BB86" w:rsidR="00C57817" w:rsidRDefault="00C57817" w:rsidP="00C57817">
      <w:pPr>
        <w:spacing w:before="100" w:beforeAutospacing="1"/>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6BA7CD9D" w14:textId="06E7C38A" w:rsidR="00772378" w:rsidRDefault="005B417A"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67376DCC"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5B417A">
        <w:rPr>
          <w:rFonts w:ascii="Courier New" w:eastAsia="Arial Unicode MS" w:hAnsi="Courier New" w:cs="ShelleyAllegroScript-Normal"/>
          <w:b/>
          <w:sz w:val="24"/>
          <w:szCs w:val="24"/>
          <w:lang w:val="es-ES_tradnl"/>
        </w:rPr>
        <w:t>DELIBERANTE A LOS DIEZ</w:t>
      </w:r>
      <w:r w:rsidR="00314941">
        <w:rPr>
          <w:rFonts w:ascii="Courier New" w:eastAsia="Arial Unicode MS" w:hAnsi="Courier New" w:cs="ShelleyAllegroScript-Normal"/>
          <w:b/>
          <w:sz w:val="24"/>
          <w:szCs w:val="24"/>
          <w:lang w:val="es-ES_tradnl"/>
        </w:rPr>
        <w:t xml:space="preserve"> </w:t>
      </w:r>
      <w:r w:rsidR="00196A11">
        <w:rPr>
          <w:rFonts w:ascii="Courier New" w:eastAsia="Arial Unicode MS" w:hAnsi="Courier New" w:cs="ShelleyAllegroScript-Normal"/>
          <w:b/>
          <w:sz w:val="24"/>
          <w:szCs w:val="24"/>
          <w:lang w:val="es-ES_tradnl"/>
        </w:rPr>
        <w:t>DÍAS DEL MES DE ABRIL</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DB9"/>
    <w:rsid w:val="000B20D8"/>
    <w:rsid w:val="000B3BE0"/>
    <w:rsid w:val="000B3C22"/>
    <w:rsid w:val="000B48BB"/>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3D6B"/>
    <w:rsid w:val="001749D7"/>
    <w:rsid w:val="00174D4F"/>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6C8"/>
    <w:rsid w:val="00263A27"/>
    <w:rsid w:val="00267199"/>
    <w:rsid w:val="0027481A"/>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5D27"/>
    <w:rsid w:val="003B60D1"/>
    <w:rsid w:val="003C20CD"/>
    <w:rsid w:val="003C5D75"/>
    <w:rsid w:val="003D0A6E"/>
    <w:rsid w:val="003D15AB"/>
    <w:rsid w:val="003D244A"/>
    <w:rsid w:val="003D3343"/>
    <w:rsid w:val="003D7D49"/>
    <w:rsid w:val="003E4EC7"/>
    <w:rsid w:val="003E68EE"/>
    <w:rsid w:val="003F2370"/>
    <w:rsid w:val="003F2F58"/>
    <w:rsid w:val="00400DC9"/>
    <w:rsid w:val="00400EC8"/>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55D"/>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B49"/>
    <w:rsid w:val="005A4DC6"/>
    <w:rsid w:val="005A6E0B"/>
    <w:rsid w:val="005B1563"/>
    <w:rsid w:val="005B1930"/>
    <w:rsid w:val="005B417A"/>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5093D"/>
    <w:rsid w:val="00652841"/>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7E5E"/>
    <w:rsid w:val="006F0F68"/>
    <w:rsid w:val="006F56DF"/>
    <w:rsid w:val="007009FF"/>
    <w:rsid w:val="00702E31"/>
    <w:rsid w:val="007061C9"/>
    <w:rsid w:val="007072B2"/>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08F7"/>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7EE7"/>
    <w:rsid w:val="00AB00C8"/>
    <w:rsid w:val="00AB1A56"/>
    <w:rsid w:val="00AB1BD3"/>
    <w:rsid w:val="00AB54BC"/>
    <w:rsid w:val="00AB7523"/>
    <w:rsid w:val="00AB77AE"/>
    <w:rsid w:val="00AC5362"/>
    <w:rsid w:val="00AD0D97"/>
    <w:rsid w:val="00AD41AF"/>
    <w:rsid w:val="00AD5FAB"/>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11AF9"/>
    <w:rsid w:val="00C11B47"/>
    <w:rsid w:val="00C1340B"/>
    <w:rsid w:val="00C17FDA"/>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3676"/>
    <w:rsid w:val="00C8100D"/>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7F61"/>
    <w:rsid w:val="00E1777D"/>
    <w:rsid w:val="00E20590"/>
    <w:rsid w:val="00E22055"/>
    <w:rsid w:val="00E2338E"/>
    <w:rsid w:val="00E25B0F"/>
    <w:rsid w:val="00E2704F"/>
    <w:rsid w:val="00E30975"/>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6485"/>
    <w:rsid w:val="00EF64E9"/>
    <w:rsid w:val="00F03596"/>
    <w:rsid w:val="00F03771"/>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99643-CAE6-4800-BD13-B00A79CBF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198</Words>
  <Characters>1090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2019-04-01T12:29:00Z</cp:lastPrinted>
  <dcterms:created xsi:type="dcterms:W3CDTF">2019-04-15T15:52:00Z</dcterms:created>
  <dcterms:modified xsi:type="dcterms:W3CDTF">2019-04-15T20:33:00Z</dcterms:modified>
</cp:coreProperties>
</file>