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8C0A09E" w14:textId="346ED0EE" w:rsidR="000A2859" w:rsidRDefault="00667965" w:rsidP="000C1DB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E04AB4">
        <w:rPr>
          <w:rFonts w:ascii="Courier New" w:eastAsia="Times New Roman" w:hAnsi="Courier New" w:cs="Times New Roman"/>
          <w:b/>
          <w:sz w:val="24"/>
          <w:szCs w:val="20"/>
          <w:u w:val="single"/>
          <w:lang w:eastAsia="es-AR"/>
        </w:rPr>
        <w:t>1140</w:t>
      </w:r>
    </w:p>
    <w:p w14:paraId="19DC1CA6" w14:textId="77777777" w:rsidR="00EC6620" w:rsidRPr="00AD0984" w:rsidRDefault="00391944" w:rsidP="00EC6620">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82704A">
        <w:rPr>
          <w:rFonts w:ascii="Courier New" w:hAnsi="Courier New" w:cs="Courier New"/>
          <w:sz w:val="24"/>
          <w:szCs w:val="24"/>
          <w:lang w:val="es-ES_tradnl"/>
        </w:rPr>
        <w:t>:</w:t>
      </w:r>
      <w:r w:rsidR="00AE24CD" w:rsidRPr="00AE24CD">
        <w:rPr>
          <w:rFonts w:ascii="Courier New" w:hAnsi="Courier New" w:cs="Courier New"/>
        </w:rPr>
        <w:t xml:space="preserve"> </w:t>
      </w:r>
      <w:r w:rsidR="00EC6620" w:rsidRPr="00AD0984">
        <w:rPr>
          <w:rFonts w:ascii="Courier New" w:hAnsi="Courier New" w:cs="Courier New"/>
          <w:sz w:val="24"/>
          <w:szCs w:val="24"/>
        </w:rPr>
        <w:t>El Expediente Nº 1670/18 iniciado por el Sr. Corso, Ernesto Pedro; y</w:t>
      </w:r>
    </w:p>
    <w:p w14:paraId="608BFCF8" w14:textId="6ED85DD2" w:rsidR="00D02748" w:rsidRPr="00DB40E3" w:rsidRDefault="00D02748" w:rsidP="00ED6D79">
      <w:pPr>
        <w:ind w:left="851" w:hanging="425"/>
        <w:jc w:val="both"/>
        <w:rPr>
          <w:rFonts w:ascii="Courier New" w:hAnsi="Courier New" w:cs="Courier New"/>
          <w:sz w:val="24"/>
          <w:szCs w:val="24"/>
        </w:rPr>
      </w:pPr>
    </w:p>
    <w:p w14:paraId="4C6B0483" w14:textId="32609DC0" w:rsidR="003F0B9F" w:rsidRPr="007072B2" w:rsidRDefault="002B2C74" w:rsidP="00AD357D">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E8D0321" w14:textId="4DF944FC" w:rsidR="00EC6620" w:rsidRDefault="00EC6620" w:rsidP="00EC6620">
      <w:pPr>
        <w:pStyle w:val="Prrafodelista"/>
        <w:spacing w:line="276" w:lineRule="auto"/>
        <w:jc w:val="both"/>
        <w:rPr>
          <w:rFonts w:ascii="Courier New" w:hAnsi="Courier New" w:cs="Courier New"/>
          <w:b w:val="0"/>
        </w:rPr>
      </w:pPr>
      <w:r w:rsidRPr="00EC6620">
        <w:rPr>
          <w:rFonts w:ascii="Courier New" w:hAnsi="Courier New" w:cs="Courier New"/>
          <w:b w:val="0"/>
        </w:rPr>
        <w:t>Que, como sindico de la quiebra de la Cooperativa de Vivienda - Crédito y Consumo Casablanca Limitada, solicita se autorice por excepción la subdivisión de una fracción de terreno ubicada en la Calle Catamarca al 655;</w:t>
      </w:r>
    </w:p>
    <w:p w14:paraId="67703236" w14:textId="77777777" w:rsidR="00EC6620" w:rsidRPr="00EC6620" w:rsidRDefault="00EC6620" w:rsidP="00EC6620">
      <w:pPr>
        <w:pStyle w:val="Prrafodelista"/>
        <w:spacing w:line="276" w:lineRule="auto"/>
        <w:jc w:val="both"/>
        <w:rPr>
          <w:rFonts w:ascii="Courier New" w:hAnsi="Courier New" w:cs="Courier New"/>
          <w:b w:val="0"/>
        </w:rPr>
      </w:pPr>
    </w:p>
    <w:p w14:paraId="62BE048B" w14:textId="77777777" w:rsidR="00EC6620" w:rsidRDefault="00EC6620" w:rsidP="00EC6620">
      <w:pPr>
        <w:pStyle w:val="Prrafodelista"/>
        <w:spacing w:line="276" w:lineRule="auto"/>
        <w:jc w:val="both"/>
        <w:rPr>
          <w:rFonts w:ascii="Courier New" w:hAnsi="Courier New" w:cs="Courier New"/>
          <w:b w:val="0"/>
        </w:rPr>
      </w:pPr>
      <w:r w:rsidRPr="00EC6620">
        <w:rPr>
          <w:rFonts w:ascii="Courier New" w:hAnsi="Courier New" w:cs="Courier New"/>
          <w:b w:val="0"/>
        </w:rPr>
        <w:t xml:space="preserve">Que la solicitud surge a raíz de una Sentencia Judicial  resultante de Autos - Cooperativa de  Vivienda – Crédito y Consumo Casablanca Limitada – Quiebra Pedida Simple – Tercería Mejor Derecho  de María del Carmen Molina, por la cual se ordena la escrituración a favor del Sr. Carlos Elías </w:t>
      </w:r>
      <w:proofErr w:type="spellStart"/>
      <w:r w:rsidRPr="00EC6620">
        <w:rPr>
          <w:rFonts w:ascii="Courier New" w:hAnsi="Courier New" w:cs="Courier New"/>
          <w:b w:val="0"/>
        </w:rPr>
        <w:t>Chalon</w:t>
      </w:r>
      <w:proofErr w:type="spellEnd"/>
      <w:r w:rsidRPr="00EC6620">
        <w:rPr>
          <w:rFonts w:ascii="Courier New" w:hAnsi="Courier New" w:cs="Courier New"/>
          <w:b w:val="0"/>
        </w:rPr>
        <w:t xml:space="preserve"> </w:t>
      </w:r>
      <w:proofErr w:type="spellStart"/>
      <w:r w:rsidRPr="00EC6620">
        <w:rPr>
          <w:rFonts w:ascii="Courier New" w:hAnsi="Courier New" w:cs="Courier New"/>
          <w:b w:val="0"/>
        </w:rPr>
        <w:t>Bendaham</w:t>
      </w:r>
      <w:proofErr w:type="spellEnd"/>
      <w:r w:rsidRPr="00EC6620">
        <w:rPr>
          <w:rFonts w:ascii="Courier New" w:hAnsi="Courier New" w:cs="Courier New"/>
          <w:b w:val="0"/>
        </w:rPr>
        <w:t xml:space="preserve"> Levy (Hoy su sucesión) de una fracción de terreno  ubicada en calle Catamarca que mide 10 metros de frente al oeste por 41 metros de fondo, situada dentro de una mayor superficie en el inmueble inscripto a nombre de la Cooperativa bajo la matricula 1452792(31);</w:t>
      </w:r>
    </w:p>
    <w:p w14:paraId="56431F47" w14:textId="77777777" w:rsidR="00EC6620" w:rsidRPr="00EC6620" w:rsidRDefault="00EC6620" w:rsidP="00EC6620">
      <w:pPr>
        <w:pStyle w:val="Prrafodelista"/>
        <w:spacing w:line="276" w:lineRule="auto"/>
        <w:jc w:val="both"/>
        <w:rPr>
          <w:rFonts w:ascii="Courier New" w:hAnsi="Courier New" w:cs="Courier New"/>
          <w:b w:val="0"/>
        </w:rPr>
      </w:pPr>
    </w:p>
    <w:p w14:paraId="2EC1367E" w14:textId="77777777" w:rsidR="00EC6620" w:rsidRPr="00EC6620" w:rsidRDefault="00EC6620" w:rsidP="00EC6620">
      <w:pPr>
        <w:pStyle w:val="Prrafodelista"/>
        <w:spacing w:line="276" w:lineRule="auto"/>
        <w:jc w:val="both"/>
        <w:rPr>
          <w:rFonts w:ascii="Courier New" w:hAnsi="Courier New" w:cs="Courier New"/>
          <w:b w:val="0"/>
        </w:rPr>
      </w:pPr>
      <w:r w:rsidRPr="00EC6620">
        <w:rPr>
          <w:rFonts w:ascii="Courier New" w:hAnsi="Courier New" w:cs="Courier New"/>
          <w:b w:val="0"/>
        </w:rPr>
        <w:t>Que designado el ingeniero que debía hacer  los trabajos de Mensura y Subdivisión del Lote H Mz</w:t>
      </w:r>
      <w:proofErr w:type="gramStart"/>
      <w:r w:rsidRPr="00EC6620">
        <w:rPr>
          <w:rFonts w:ascii="Courier New" w:hAnsi="Courier New" w:cs="Courier New"/>
          <w:b w:val="0"/>
        </w:rPr>
        <w:t>,1</w:t>
      </w:r>
      <w:proofErr w:type="gramEnd"/>
      <w:r w:rsidRPr="00EC6620">
        <w:rPr>
          <w:rFonts w:ascii="Courier New" w:hAnsi="Courier New" w:cs="Courier New"/>
          <w:b w:val="0"/>
        </w:rPr>
        <w:t>, en el cual se encuentra ubicado el lote a subdividir, el mismo encuentra un impedimento formal ya que la Ordenanza 8547 dispone para la zona un frente mínimo de 15 metros y una superficie mínima de 450m2, condiciones que no cumple el terreno que se pretende escriturar y subdividir;</w:t>
      </w:r>
    </w:p>
    <w:p w14:paraId="45544C20" w14:textId="77777777" w:rsidR="00EC6620" w:rsidRDefault="00EC6620" w:rsidP="00EC6620">
      <w:pPr>
        <w:pStyle w:val="Prrafodelista"/>
        <w:spacing w:line="276" w:lineRule="auto"/>
        <w:jc w:val="both"/>
        <w:rPr>
          <w:rFonts w:ascii="Courier New" w:hAnsi="Courier New" w:cs="Courier New"/>
          <w:b w:val="0"/>
        </w:rPr>
      </w:pPr>
      <w:r w:rsidRPr="00EC6620">
        <w:rPr>
          <w:rFonts w:ascii="Courier New" w:hAnsi="Courier New" w:cs="Courier New"/>
          <w:b w:val="0"/>
        </w:rPr>
        <w:t>Que Secretaria de Infraestructura, luego de analizada la situación considera razonable la petición desde el punto de vista urbanístico teniendo en cuenta que en la zona hay otras propiedades con frentes menores a lo establecido por ordenanza;</w:t>
      </w:r>
    </w:p>
    <w:p w14:paraId="6813C294" w14:textId="77777777" w:rsidR="00EC6620" w:rsidRDefault="00EC6620" w:rsidP="00EC6620">
      <w:pPr>
        <w:pStyle w:val="Prrafodelista"/>
        <w:spacing w:line="276" w:lineRule="auto"/>
        <w:jc w:val="both"/>
        <w:rPr>
          <w:rFonts w:ascii="Courier New" w:hAnsi="Courier New" w:cs="Courier New"/>
          <w:b w:val="0"/>
        </w:rPr>
      </w:pPr>
    </w:p>
    <w:p w14:paraId="591C9529" w14:textId="77777777" w:rsidR="00EC6620" w:rsidRDefault="00EC6620" w:rsidP="00EC6620">
      <w:pPr>
        <w:pStyle w:val="Prrafodelista"/>
        <w:spacing w:line="276" w:lineRule="auto"/>
        <w:jc w:val="both"/>
        <w:rPr>
          <w:rFonts w:ascii="Courier New" w:hAnsi="Courier New" w:cs="Courier New"/>
          <w:b w:val="0"/>
        </w:rPr>
      </w:pPr>
    </w:p>
    <w:p w14:paraId="0054B40A" w14:textId="7129D24D" w:rsidR="00EC6620" w:rsidRDefault="00EC6620" w:rsidP="00EC6620">
      <w:pPr>
        <w:pStyle w:val="Prrafodelista"/>
        <w:spacing w:line="276" w:lineRule="auto"/>
        <w:jc w:val="right"/>
        <w:rPr>
          <w:rFonts w:ascii="Courier New" w:hAnsi="Courier New" w:cs="Courier New"/>
          <w:b w:val="0"/>
        </w:rPr>
      </w:pPr>
      <w:r>
        <w:rPr>
          <w:rFonts w:ascii="Courier New" w:hAnsi="Courier New" w:cs="Courier New"/>
          <w:b w:val="0"/>
        </w:rPr>
        <w:t>...///</w:t>
      </w:r>
    </w:p>
    <w:p w14:paraId="4EE328ED" w14:textId="688954BF" w:rsidR="003F0B9F" w:rsidRPr="00F91921" w:rsidRDefault="00F91921" w:rsidP="00F91921">
      <w:pPr>
        <w:rPr>
          <w:rFonts w:ascii="Courier New" w:hAnsi="Courier New" w:cs="Courier New"/>
          <w:sz w:val="24"/>
          <w:szCs w:val="24"/>
        </w:rPr>
      </w:pPr>
      <w:r>
        <w:rPr>
          <w:rFonts w:ascii="Courier New" w:hAnsi="Courier New" w:cs="Courier New"/>
          <w:sz w:val="24"/>
          <w:szCs w:val="24"/>
        </w:rPr>
        <w:lastRenderedPageBreak/>
        <w:t>...///2.-</w:t>
      </w:r>
    </w:p>
    <w:p w14:paraId="03F2BA05" w14:textId="3CDE6B5D" w:rsidR="002576C8" w:rsidRPr="00EC6620" w:rsidRDefault="002576C8" w:rsidP="00EC6620">
      <w:pPr>
        <w:pStyle w:val="Prrafodelista"/>
        <w:spacing w:line="276" w:lineRule="auto"/>
        <w:jc w:val="both"/>
        <w:rPr>
          <w:rStyle w:val="Ttulodellibro"/>
          <w:rFonts w:ascii="Courier New" w:eastAsia="Calibri" w:hAnsi="Courier New" w:cs="Courier New"/>
          <w:bCs w:val="0"/>
          <w:i w:val="0"/>
          <w:iCs w:val="0"/>
          <w:spacing w:val="0"/>
        </w:rPr>
      </w:pPr>
      <w:r w:rsidRPr="00EC6620">
        <w:rPr>
          <w:rStyle w:val="Ttulodellibro"/>
          <w:rFonts w:ascii="Courier New" w:hAnsi="Courier New" w:cs="Courier New"/>
          <w:bCs w:val="0"/>
          <w:i w:val="0"/>
          <w:iCs w:val="0"/>
          <w:spacing w:val="0"/>
        </w:rPr>
        <w:t>Que evaluado el expedi</w:t>
      </w:r>
      <w:r w:rsidR="007F0A3F" w:rsidRPr="00EC6620">
        <w:rPr>
          <w:rStyle w:val="Ttulodellibro"/>
          <w:rFonts w:ascii="Courier New" w:hAnsi="Courier New" w:cs="Courier New"/>
          <w:bCs w:val="0"/>
          <w:i w:val="0"/>
          <w:iCs w:val="0"/>
          <w:spacing w:val="0"/>
        </w:rPr>
        <w:t>ente por la</w:t>
      </w:r>
      <w:r w:rsidR="00EC6620" w:rsidRPr="00EC6620">
        <w:rPr>
          <w:rStyle w:val="Ttulodellibro"/>
          <w:rFonts w:ascii="Courier New" w:hAnsi="Courier New" w:cs="Courier New"/>
          <w:bCs w:val="0"/>
          <w:i w:val="0"/>
          <w:iCs w:val="0"/>
          <w:spacing w:val="0"/>
        </w:rPr>
        <w:t xml:space="preserve"> Comisión de Obras y Servicios Públicos</w:t>
      </w:r>
      <w:r w:rsidRPr="00EC6620">
        <w:rPr>
          <w:rStyle w:val="Ttulodellibro"/>
          <w:rFonts w:ascii="Courier New" w:hAnsi="Courier New" w:cs="Courier New"/>
          <w:bCs w:val="0"/>
          <w:i w:val="0"/>
          <w:iCs w:val="0"/>
          <w:spacing w:val="0"/>
        </w:rPr>
        <w:t xml:space="preserve"> emite despacho favorable, aprobado por unanimidad en </w:t>
      </w:r>
      <w:r w:rsidR="000A2859" w:rsidRPr="00EC6620">
        <w:rPr>
          <w:rStyle w:val="Ttulodellibro"/>
          <w:rFonts w:ascii="Courier New" w:eastAsia="Calibri" w:hAnsi="Courier New" w:cs="Courier New"/>
          <w:bCs w:val="0"/>
          <w:i w:val="0"/>
          <w:iCs w:val="0"/>
          <w:spacing w:val="0"/>
        </w:rPr>
        <w:t>Sesión Ordinaria del día 17</w:t>
      </w:r>
      <w:r w:rsidR="00C57817" w:rsidRPr="00EC6620">
        <w:rPr>
          <w:rStyle w:val="Ttulodellibro"/>
          <w:rFonts w:ascii="Courier New" w:eastAsia="Calibri" w:hAnsi="Courier New" w:cs="Courier New"/>
          <w:bCs w:val="0"/>
          <w:i w:val="0"/>
          <w:iCs w:val="0"/>
          <w:spacing w:val="0"/>
        </w:rPr>
        <w:t xml:space="preserve"> de abril</w:t>
      </w:r>
      <w:r w:rsidRPr="00EC6620">
        <w:rPr>
          <w:rStyle w:val="Ttulodellibro"/>
          <w:rFonts w:ascii="Courier New" w:eastAsia="Calibri" w:hAnsi="Courier New" w:cs="Courier New"/>
          <w:bCs w:val="0"/>
          <w:i w:val="0"/>
          <w:iCs w:val="0"/>
          <w:spacing w:val="0"/>
        </w:rPr>
        <w:t xml:space="preserve"> de 2019.-</w:t>
      </w:r>
    </w:p>
    <w:p w14:paraId="6970A745" w14:textId="77777777" w:rsidR="002576C8" w:rsidRPr="00EC6620" w:rsidRDefault="002576C8" w:rsidP="00EC6620">
      <w:pPr>
        <w:pStyle w:val="Prrafodelista"/>
        <w:spacing w:line="276" w:lineRule="auto"/>
        <w:jc w:val="both"/>
        <w:rPr>
          <w:rStyle w:val="Ttulodellibro"/>
          <w:rFonts w:ascii="Courier New" w:eastAsia="Calibri" w:hAnsi="Courier New" w:cs="Courier New"/>
          <w:bCs w:val="0"/>
          <w:i w:val="0"/>
          <w:iCs w:val="0"/>
          <w:spacing w:val="0"/>
        </w:rPr>
      </w:pPr>
    </w:p>
    <w:p w14:paraId="0F8C0F0D" w14:textId="4B8C0D9A" w:rsidR="002576C8" w:rsidRPr="00EC6620" w:rsidRDefault="002576C8" w:rsidP="00EC6620">
      <w:pPr>
        <w:pStyle w:val="Prrafodelista"/>
        <w:spacing w:line="276" w:lineRule="auto"/>
        <w:jc w:val="both"/>
        <w:rPr>
          <w:rStyle w:val="Ttulodellibro"/>
          <w:rFonts w:ascii="Courier New" w:eastAsia="Calibri" w:hAnsi="Courier New" w:cs="Courier New"/>
          <w:bCs w:val="0"/>
          <w:i w:val="0"/>
          <w:iCs w:val="0"/>
          <w:spacing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338BC1A6" w14:textId="09A615C5" w:rsidR="0083354A" w:rsidRDefault="00EF174D" w:rsidP="00B06CC2">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9A0139A" w14:textId="77777777" w:rsidR="007A0F8E" w:rsidRDefault="007A0F8E" w:rsidP="007A0F8E">
      <w:pPr>
        <w:spacing w:before="100" w:beforeAutospacing="1" w:after="100" w:afterAutospacing="1"/>
        <w:rPr>
          <w:rFonts w:ascii="Courier New" w:eastAsia="Calibri" w:hAnsi="Courier New" w:cs="Courier New"/>
          <w:b/>
          <w:sz w:val="24"/>
          <w:szCs w:val="24"/>
          <w:lang w:val="es-ES_tradnl"/>
        </w:rPr>
      </w:pPr>
    </w:p>
    <w:p w14:paraId="3001E75D" w14:textId="47B6606B" w:rsidR="0046494E" w:rsidRDefault="00CC064C" w:rsidP="00F91921">
      <w:pPr>
        <w:spacing w:before="100" w:beforeAutospacing="1"/>
        <w:ind w:left="709" w:hanging="709"/>
        <w:jc w:val="both"/>
        <w:rPr>
          <w:rFonts w:ascii="Courier New" w:eastAsia="Times New Roman" w:hAnsi="Courier New" w:cs="Times New Roman"/>
          <w:sz w:val="24"/>
          <w:szCs w:val="20"/>
          <w:lang w:eastAsia="es-ES"/>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sidR="00F2575F">
        <w:rPr>
          <w:rFonts w:ascii="Courier New" w:hAnsi="Courier New" w:cs="Courier New"/>
          <w:b/>
        </w:rPr>
        <w:t>:</w:t>
      </w:r>
      <w:r w:rsidR="00F91921" w:rsidRPr="009F5962">
        <w:rPr>
          <w:rFonts w:ascii="Courier New" w:hAnsi="Courier New" w:cs="Courier New"/>
          <w:sz w:val="24"/>
          <w:szCs w:val="24"/>
        </w:rPr>
        <w:t xml:space="preserve"> </w:t>
      </w:r>
      <w:r w:rsidR="00F91921" w:rsidRPr="00F91921">
        <w:rPr>
          <w:rFonts w:ascii="Courier New" w:hAnsi="Courier New" w:cs="Courier New"/>
          <w:b/>
          <w:sz w:val="24"/>
          <w:szCs w:val="24"/>
        </w:rPr>
        <w:t>AUTORIZAR</w:t>
      </w:r>
      <w:r w:rsidR="00F91921" w:rsidRPr="009F5962">
        <w:rPr>
          <w:rFonts w:ascii="Courier New" w:hAnsi="Courier New" w:cs="Courier New"/>
          <w:sz w:val="24"/>
          <w:szCs w:val="24"/>
        </w:rPr>
        <w:t xml:space="preserve"> la subdivisión del lote H </w:t>
      </w:r>
      <w:proofErr w:type="spellStart"/>
      <w:r w:rsidR="00F91921" w:rsidRPr="009F5962">
        <w:rPr>
          <w:rFonts w:ascii="Courier New" w:hAnsi="Courier New" w:cs="Courier New"/>
          <w:sz w:val="24"/>
          <w:szCs w:val="24"/>
        </w:rPr>
        <w:t>Mz</w:t>
      </w:r>
      <w:proofErr w:type="spellEnd"/>
      <w:r w:rsidR="00F91921" w:rsidRPr="009F5962">
        <w:rPr>
          <w:rFonts w:ascii="Courier New" w:hAnsi="Courier New" w:cs="Courier New"/>
          <w:sz w:val="24"/>
          <w:szCs w:val="24"/>
        </w:rPr>
        <w:t xml:space="preserve"> 1 conforme a lo dictaminado en Sentencia Nº 38  del Juzgado de 1º Instancia  civil y Comercial  de 33 </w:t>
      </w:r>
      <w:proofErr w:type="spellStart"/>
      <w:r w:rsidR="00F91921" w:rsidRPr="009F5962">
        <w:rPr>
          <w:rFonts w:ascii="Courier New" w:hAnsi="Courier New" w:cs="Courier New"/>
          <w:sz w:val="24"/>
          <w:szCs w:val="24"/>
        </w:rPr>
        <w:t>nominacion</w:t>
      </w:r>
      <w:proofErr w:type="spellEnd"/>
      <w:r w:rsidR="00F91921" w:rsidRPr="009F5962">
        <w:rPr>
          <w:rFonts w:ascii="Courier New" w:hAnsi="Courier New" w:cs="Courier New"/>
          <w:sz w:val="24"/>
          <w:szCs w:val="24"/>
        </w:rPr>
        <w:t xml:space="preserve"> de la ciudad de </w:t>
      </w:r>
      <w:r w:rsidR="00F91921" w:rsidRPr="009F5962">
        <w:rPr>
          <w:rFonts w:ascii="Courier New" w:hAnsi="Courier New" w:cs="Courier New"/>
          <w:sz w:val="24"/>
          <w:szCs w:val="24"/>
        </w:rPr>
        <w:t>Córdoba</w:t>
      </w:r>
      <w:r w:rsidR="00F91921" w:rsidRPr="009F5962">
        <w:rPr>
          <w:rFonts w:ascii="Courier New" w:hAnsi="Courier New" w:cs="Courier New"/>
          <w:sz w:val="24"/>
          <w:szCs w:val="24"/>
        </w:rPr>
        <w:t>, con medidas de 10 metros de frente</w:t>
      </w:r>
      <w:r w:rsidR="00F91921">
        <w:rPr>
          <w:rFonts w:ascii="Courier New" w:hAnsi="Courier New" w:cs="Courier New"/>
          <w:sz w:val="24"/>
          <w:szCs w:val="24"/>
        </w:rPr>
        <w:t xml:space="preserve"> sobre calle Catamarca </w:t>
      </w:r>
      <w:r w:rsidR="00F91921" w:rsidRPr="009F5962">
        <w:rPr>
          <w:rFonts w:ascii="Courier New" w:hAnsi="Courier New" w:cs="Courier New"/>
          <w:sz w:val="24"/>
          <w:szCs w:val="24"/>
        </w:rPr>
        <w:t xml:space="preserve"> </w:t>
      </w:r>
      <w:r w:rsidR="00F91921">
        <w:rPr>
          <w:rFonts w:ascii="Courier New" w:hAnsi="Courier New" w:cs="Courier New"/>
          <w:sz w:val="24"/>
          <w:szCs w:val="24"/>
        </w:rPr>
        <w:t>por cuarenta y un metros</w:t>
      </w:r>
      <w:r w:rsidR="00F91921" w:rsidRPr="009F5962">
        <w:rPr>
          <w:rFonts w:ascii="Courier New" w:hAnsi="Courier New" w:cs="Courier New"/>
          <w:sz w:val="24"/>
          <w:szCs w:val="24"/>
        </w:rPr>
        <w:t xml:space="preserve"> de fondo</w:t>
      </w:r>
      <w:r w:rsidR="00F91921">
        <w:rPr>
          <w:rFonts w:ascii="Courier New" w:hAnsi="Courier New" w:cs="Courier New"/>
          <w:sz w:val="24"/>
          <w:szCs w:val="24"/>
        </w:rPr>
        <w:t>.-</w:t>
      </w:r>
    </w:p>
    <w:p w14:paraId="6373A6AC" w14:textId="77777777" w:rsidR="00AB7B94" w:rsidRDefault="00AB7B94" w:rsidP="000D1242">
      <w:pPr>
        <w:spacing w:before="100" w:beforeAutospacing="1"/>
        <w:ind w:left="709" w:hanging="709"/>
        <w:jc w:val="both"/>
        <w:rPr>
          <w:rFonts w:ascii="Courier New" w:hAnsi="Courier New" w:cs="Courier New"/>
          <w:sz w:val="24"/>
          <w:szCs w:val="24"/>
        </w:rPr>
      </w:pPr>
    </w:p>
    <w:p w14:paraId="6BA7CD9D" w14:textId="64623624" w:rsidR="00772378" w:rsidRDefault="00F44527" w:rsidP="0077237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3F0B9F">
        <w:rPr>
          <w:rFonts w:ascii="Courier New" w:eastAsia="Times New Roman" w:hAnsi="Courier New" w:cs="Times New Roman"/>
          <w:b/>
          <w:sz w:val="24"/>
          <w:szCs w:val="24"/>
          <w:u w:val="single"/>
          <w:lang w:eastAsia="es-ES"/>
        </w:rPr>
        <w:t>rt.2</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3B37EF">
      <w:pPr>
        <w:spacing w:before="100" w:beforeAutospacing="1" w:after="0"/>
        <w:jc w:val="both"/>
        <w:rPr>
          <w:rFonts w:ascii="Courier New" w:hAnsi="Courier New" w:cs="Courier New"/>
          <w:sz w:val="24"/>
          <w:szCs w:val="24"/>
        </w:rPr>
      </w:pPr>
    </w:p>
    <w:p w14:paraId="40FEB5F7" w14:textId="2E8E91AD"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0A2859">
        <w:rPr>
          <w:rFonts w:ascii="Courier New" w:eastAsia="Arial Unicode MS" w:hAnsi="Courier New" w:cs="ShelleyAllegroScript-Normal"/>
          <w:b/>
          <w:sz w:val="24"/>
          <w:szCs w:val="24"/>
          <w:lang w:val="es-ES_tradnl"/>
        </w:rPr>
        <w:t>DELIBERANTE A LOS DIECISIETE</w:t>
      </w:r>
      <w:bookmarkStart w:id="0" w:name="_GoBack"/>
      <w:bookmarkEnd w:id="0"/>
      <w:r w:rsidR="00314941">
        <w:rPr>
          <w:rFonts w:ascii="Courier New" w:eastAsia="Arial Unicode MS" w:hAnsi="Courier New" w:cs="ShelleyAllegroScript-Normal"/>
          <w:b/>
          <w:sz w:val="24"/>
          <w:szCs w:val="24"/>
          <w:lang w:val="es-ES_tradnl"/>
        </w:rPr>
        <w:t xml:space="preserve"> </w:t>
      </w:r>
      <w:r w:rsidR="00196A11">
        <w:rPr>
          <w:rFonts w:ascii="Courier New" w:eastAsia="Arial Unicode MS" w:hAnsi="Courier New" w:cs="ShelleyAllegroScript-Normal"/>
          <w:b/>
          <w:sz w:val="24"/>
          <w:szCs w:val="24"/>
          <w:lang w:val="es-ES_tradnl"/>
        </w:rPr>
        <w:t>DÍAS DEL MES DE ABRIL</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40AFA"/>
    <w:rsid w:val="000416B2"/>
    <w:rsid w:val="00041E10"/>
    <w:rsid w:val="0004372F"/>
    <w:rsid w:val="00044048"/>
    <w:rsid w:val="000467E1"/>
    <w:rsid w:val="00057244"/>
    <w:rsid w:val="00060BC6"/>
    <w:rsid w:val="00061C4F"/>
    <w:rsid w:val="000632B0"/>
    <w:rsid w:val="000641B2"/>
    <w:rsid w:val="00064466"/>
    <w:rsid w:val="00066BA1"/>
    <w:rsid w:val="00070E91"/>
    <w:rsid w:val="00071DB4"/>
    <w:rsid w:val="00072691"/>
    <w:rsid w:val="00072A8D"/>
    <w:rsid w:val="00074D29"/>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3BE0"/>
    <w:rsid w:val="000B3C22"/>
    <w:rsid w:val="000B48BB"/>
    <w:rsid w:val="000B5DF3"/>
    <w:rsid w:val="000B5EB5"/>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3D6B"/>
    <w:rsid w:val="001749D7"/>
    <w:rsid w:val="00174D4F"/>
    <w:rsid w:val="0017573A"/>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CB4"/>
    <w:rsid w:val="0025376A"/>
    <w:rsid w:val="00255D57"/>
    <w:rsid w:val="00256140"/>
    <w:rsid w:val="00256E6F"/>
    <w:rsid w:val="002576C8"/>
    <w:rsid w:val="00263A27"/>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490"/>
    <w:rsid w:val="002B18A1"/>
    <w:rsid w:val="002B2B1E"/>
    <w:rsid w:val="002B2C74"/>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259D3"/>
    <w:rsid w:val="00330860"/>
    <w:rsid w:val="00330D29"/>
    <w:rsid w:val="00330F50"/>
    <w:rsid w:val="00331519"/>
    <w:rsid w:val="00332474"/>
    <w:rsid w:val="00332AD8"/>
    <w:rsid w:val="0033383E"/>
    <w:rsid w:val="003346D8"/>
    <w:rsid w:val="00334E19"/>
    <w:rsid w:val="0034324E"/>
    <w:rsid w:val="00343970"/>
    <w:rsid w:val="00345EB8"/>
    <w:rsid w:val="00346077"/>
    <w:rsid w:val="0035101B"/>
    <w:rsid w:val="00351D74"/>
    <w:rsid w:val="0035327B"/>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91944"/>
    <w:rsid w:val="00394C20"/>
    <w:rsid w:val="00394DEE"/>
    <w:rsid w:val="0039528D"/>
    <w:rsid w:val="003A0762"/>
    <w:rsid w:val="003A0CE9"/>
    <w:rsid w:val="003A4F09"/>
    <w:rsid w:val="003A6DC1"/>
    <w:rsid w:val="003A7FAA"/>
    <w:rsid w:val="003B37EF"/>
    <w:rsid w:val="003B4D89"/>
    <w:rsid w:val="003B5D27"/>
    <w:rsid w:val="003B60D1"/>
    <w:rsid w:val="003C20CD"/>
    <w:rsid w:val="003C5D75"/>
    <w:rsid w:val="003D0A6E"/>
    <w:rsid w:val="003D15AB"/>
    <w:rsid w:val="003D244A"/>
    <w:rsid w:val="003D2E09"/>
    <w:rsid w:val="003D3343"/>
    <w:rsid w:val="003D7D49"/>
    <w:rsid w:val="003E4EC7"/>
    <w:rsid w:val="003E68EE"/>
    <w:rsid w:val="003F0B9F"/>
    <w:rsid w:val="003F2370"/>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08C"/>
    <w:rsid w:val="0043417B"/>
    <w:rsid w:val="00434A13"/>
    <w:rsid w:val="00435583"/>
    <w:rsid w:val="004358E5"/>
    <w:rsid w:val="004358F2"/>
    <w:rsid w:val="00436308"/>
    <w:rsid w:val="0044198E"/>
    <w:rsid w:val="0044215F"/>
    <w:rsid w:val="004422FD"/>
    <w:rsid w:val="00443DED"/>
    <w:rsid w:val="0045100D"/>
    <w:rsid w:val="00457B82"/>
    <w:rsid w:val="0046494E"/>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67D"/>
    <w:rsid w:val="005A1B49"/>
    <w:rsid w:val="005A4DC6"/>
    <w:rsid w:val="005A6E0B"/>
    <w:rsid w:val="005B05ED"/>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5687"/>
    <w:rsid w:val="00616D33"/>
    <w:rsid w:val="0062189B"/>
    <w:rsid w:val="00621A9F"/>
    <w:rsid w:val="00623491"/>
    <w:rsid w:val="00623D6E"/>
    <w:rsid w:val="006265A1"/>
    <w:rsid w:val="00630E2D"/>
    <w:rsid w:val="00631144"/>
    <w:rsid w:val="006350D0"/>
    <w:rsid w:val="0063717F"/>
    <w:rsid w:val="006406C6"/>
    <w:rsid w:val="00640700"/>
    <w:rsid w:val="0064364C"/>
    <w:rsid w:val="00645067"/>
    <w:rsid w:val="00646020"/>
    <w:rsid w:val="0065093D"/>
    <w:rsid w:val="00652841"/>
    <w:rsid w:val="00653240"/>
    <w:rsid w:val="00655058"/>
    <w:rsid w:val="0065612E"/>
    <w:rsid w:val="00656A1F"/>
    <w:rsid w:val="00662585"/>
    <w:rsid w:val="00662FCD"/>
    <w:rsid w:val="00665423"/>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65AB"/>
    <w:rsid w:val="006C7991"/>
    <w:rsid w:val="006D1300"/>
    <w:rsid w:val="006D3B00"/>
    <w:rsid w:val="006D4449"/>
    <w:rsid w:val="006D5CB5"/>
    <w:rsid w:val="006E1998"/>
    <w:rsid w:val="006E214B"/>
    <w:rsid w:val="006E2B54"/>
    <w:rsid w:val="006E347F"/>
    <w:rsid w:val="006E3994"/>
    <w:rsid w:val="006E7E5E"/>
    <w:rsid w:val="006F0F68"/>
    <w:rsid w:val="006F56DF"/>
    <w:rsid w:val="007009FF"/>
    <w:rsid w:val="00702E31"/>
    <w:rsid w:val="00704E53"/>
    <w:rsid w:val="007061C9"/>
    <w:rsid w:val="007072B2"/>
    <w:rsid w:val="00707E0A"/>
    <w:rsid w:val="00712F5F"/>
    <w:rsid w:val="007157E3"/>
    <w:rsid w:val="00715A45"/>
    <w:rsid w:val="007162BB"/>
    <w:rsid w:val="007200AA"/>
    <w:rsid w:val="007214F2"/>
    <w:rsid w:val="00722E7F"/>
    <w:rsid w:val="00724257"/>
    <w:rsid w:val="007254DB"/>
    <w:rsid w:val="0072799F"/>
    <w:rsid w:val="00730753"/>
    <w:rsid w:val="00733F77"/>
    <w:rsid w:val="00735820"/>
    <w:rsid w:val="00737199"/>
    <w:rsid w:val="007418E4"/>
    <w:rsid w:val="00742A10"/>
    <w:rsid w:val="00742C8A"/>
    <w:rsid w:val="00747B83"/>
    <w:rsid w:val="0075149F"/>
    <w:rsid w:val="00751F90"/>
    <w:rsid w:val="007568AF"/>
    <w:rsid w:val="00756A9D"/>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2437"/>
    <w:rsid w:val="007E5D1E"/>
    <w:rsid w:val="007E7095"/>
    <w:rsid w:val="007F0788"/>
    <w:rsid w:val="007F0A3F"/>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60C9"/>
    <w:rsid w:val="008963F4"/>
    <w:rsid w:val="008972C8"/>
    <w:rsid w:val="008A2526"/>
    <w:rsid w:val="008A340B"/>
    <w:rsid w:val="008A3C06"/>
    <w:rsid w:val="008A6736"/>
    <w:rsid w:val="008B08AE"/>
    <w:rsid w:val="008B0C80"/>
    <w:rsid w:val="008B0DBA"/>
    <w:rsid w:val="008B0E88"/>
    <w:rsid w:val="008B107B"/>
    <w:rsid w:val="008B1338"/>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7BA0"/>
    <w:rsid w:val="0095023E"/>
    <w:rsid w:val="00952550"/>
    <w:rsid w:val="009531A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106"/>
    <w:rsid w:val="009853AA"/>
    <w:rsid w:val="00986B80"/>
    <w:rsid w:val="00992929"/>
    <w:rsid w:val="009A0DA3"/>
    <w:rsid w:val="009A14C3"/>
    <w:rsid w:val="009A56C6"/>
    <w:rsid w:val="009A7E52"/>
    <w:rsid w:val="009B37CC"/>
    <w:rsid w:val="009B7A6E"/>
    <w:rsid w:val="009C17F1"/>
    <w:rsid w:val="009C1C20"/>
    <w:rsid w:val="009C2AE1"/>
    <w:rsid w:val="009C2E0C"/>
    <w:rsid w:val="009C2FC2"/>
    <w:rsid w:val="009C3B42"/>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B7B94"/>
    <w:rsid w:val="00AB7D5F"/>
    <w:rsid w:val="00AB7F4E"/>
    <w:rsid w:val="00AC5362"/>
    <w:rsid w:val="00AC5F0A"/>
    <w:rsid w:val="00AD0D97"/>
    <w:rsid w:val="00AD1462"/>
    <w:rsid w:val="00AD357D"/>
    <w:rsid w:val="00AD41AF"/>
    <w:rsid w:val="00AD5FAB"/>
    <w:rsid w:val="00AD7A7F"/>
    <w:rsid w:val="00AD7ABB"/>
    <w:rsid w:val="00AE0BD4"/>
    <w:rsid w:val="00AE24CD"/>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4B49"/>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B52"/>
    <w:rsid w:val="00BA74E3"/>
    <w:rsid w:val="00BB0009"/>
    <w:rsid w:val="00BB1C23"/>
    <w:rsid w:val="00BB1C5A"/>
    <w:rsid w:val="00BB1EE3"/>
    <w:rsid w:val="00BB4336"/>
    <w:rsid w:val="00BB6F23"/>
    <w:rsid w:val="00BC06FA"/>
    <w:rsid w:val="00BC20B6"/>
    <w:rsid w:val="00BC20BD"/>
    <w:rsid w:val="00BC27B7"/>
    <w:rsid w:val="00BC5CE2"/>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62FC"/>
    <w:rsid w:val="00C077A9"/>
    <w:rsid w:val="00C077F0"/>
    <w:rsid w:val="00C1010F"/>
    <w:rsid w:val="00C11AF9"/>
    <w:rsid w:val="00C11B47"/>
    <w:rsid w:val="00C1340B"/>
    <w:rsid w:val="00C17FDA"/>
    <w:rsid w:val="00C23FEA"/>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0E61"/>
    <w:rsid w:val="00C633D3"/>
    <w:rsid w:val="00C73676"/>
    <w:rsid w:val="00C8100D"/>
    <w:rsid w:val="00C8410D"/>
    <w:rsid w:val="00C852F8"/>
    <w:rsid w:val="00C86CE5"/>
    <w:rsid w:val="00C917A6"/>
    <w:rsid w:val="00C94196"/>
    <w:rsid w:val="00C95C88"/>
    <w:rsid w:val="00C96D4C"/>
    <w:rsid w:val="00CA0110"/>
    <w:rsid w:val="00CA084D"/>
    <w:rsid w:val="00CA4EF1"/>
    <w:rsid w:val="00CA567E"/>
    <w:rsid w:val="00CA6322"/>
    <w:rsid w:val="00CA636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2490"/>
    <w:rsid w:val="00D02748"/>
    <w:rsid w:val="00D02851"/>
    <w:rsid w:val="00D05A0B"/>
    <w:rsid w:val="00D05C53"/>
    <w:rsid w:val="00D06EFD"/>
    <w:rsid w:val="00D1038F"/>
    <w:rsid w:val="00D1105F"/>
    <w:rsid w:val="00D1381E"/>
    <w:rsid w:val="00D13CB5"/>
    <w:rsid w:val="00D16178"/>
    <w:rsid w:val="00D20B6A"/>
    <w:rsid w:val="00D20C76"/>
    <w:rsid w:val="00D20FB2"/>
    <w:rsid w:val="00D22346"/>
    <w:rsid w:val="00D234B4"/>
    <w:rsid w:val="00D23CA8"/>
    <w:rsid w:val="00D24305"/>
    <w:rsid w:val="00D26343"/>
    <w:rsid w:val="00D30EF1"/>
    <w:rsid w:val="00D32585"/>
    <w:rsid w:val="00D35F92"/>
    <w:rsid w:val="00D37AAE"/>
    <w:rsid w:val="00D4123A"/>
    <w:rsid w:val="00D44ACE"/>
    <w:rsid w:val="00D44B2D"/>
    <w:rsid w:val="00D51227"/>
    <w:rsid w:val="00D5445E"/>
    <w:rsid w:val="00D568D7"/>
    <w:rsid w:val="00D57EB5"/>
    <w:rsid w:val="00D610E3"/>
    <w:rsid w:val="00D6292E"/>
    <w:rsid w:val="00D65F4A"/>
    <w:rsid w:val="00D664C5"/>
    <w:rsid w:val="00D67CC3"/>
    <w:rsid w:val="00D710AD"/>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40E3"/>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F33AC"/>
    <w:rsid w:val="00DF5E3B"/>
    <w:rsid w:val="00E034E1"/>
    <w:rsid w:val="00E037FF"/>
    <w:rsid w:val="00E047DF"/>
    <w:rsid w:val="00E04AB4"/>
    <w:rsid w:val="00E056C9"/>
    <w:rsid w:val="00E06391"/>
    <w:rsid w:val="00E07F61"/>
    <w:rsid w:val="00E1777D"/>
    <w:rsid w:val="00E20590"/>
    <w:rsid w:val="00E20DEB"/>
    <w:rsid w:val="00E22055"/>
    <w:rsid w:val="00E2338E"/>
    <w:rsid w:val="00E25B0F"/>
    <w:rsid w:val="00E2704F"/>
    <w:rsid w:val="00E30975"/>
    <w:rsid w:val="00E33EDB"/>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C025A"/>
    <w:rsid w:val="00EC0F80"/>
    <w:rsid w:val="00EC131A"/>
    <w:rsid w:val="00EC2EE8"/>
    <w:rsid w:val="00EC439C"/>
    <w:rsid w:val="00EC5B1F"/>
    <w:rsid w:val="00EC6620"/>
    <w:rsid w:val="00EC7EB1"/>
    <w:rsid w:val="00ED0107"/>
    <w:rsid w:val="00ED2D60"/>
    <w:rsid w:val="00ED497C"/>
    <w:rsid w:val="00ED6D79"/>
    <w:rsid w:val="00ED7A6B"/>
    <w:rsid w:val="00EE0C71"/>
    <w:rsid w:val="00EE0FA9"/>
    <w:rsid w:val="00EE285A"/>
    <w:rsid w:val="00EE3709"/>
    <w:rsid w:val="00EE38BD"/>
    <w:rsid w:val="00EF0CEE"/>
    <w:rsid w:val="00EF174D"/>
    <w:rsid w:val="00EF41C1"/>
    <w:rsid w:val="00EF51E2"/>
    <w:rsid w:val="00EF6485"/>
    <w:rsid w:val="00EF64E9"/>
    <w:rsid w:val="00F03596"/>
    <w:rsid w:val="00F03771"/>
    <w:rsid w:val="00F06E3F"/>
    <w:rsid w:val="00F072CC"/>
    <w:rsid w:val="00F0793B"/>
    <w:rsid w:val="00F1192A"/>
    <w:rsid w:val="00F123CB"/>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07CE"/>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921"/>
    <w:rsid w:val="00F94579"/>
    <w:rsid w:val="00FA025C"/>
    <w:rsid w:val="00FA0D31"/>
    <w:rsid w:val="00FA542D"/>
    <w:rsid w:val="00FA653B"/>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89FCF-7FD1-4ACC-9410-2FD3DA533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366</Words>
  <Characters>2019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2019-04-24T12:36:00Z</cp:lastPrinted>
  <dcterms:created xsi:type="dcterms:W3CDTF">2019-04-25T12:51:00Z</dcterms:created>
  <dcterms:modified xsi:type="dcterms:W3CDTF">2019-04-25T13:20:00Z</dcterms:modified>
</cp:coreProperties>
</file>