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510B5C3E" w:rsidR="000A2859" w:rsidRDefault="00667965" w:rsidP="00DA6463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71B6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1180</w:t>
      </w:r>
      <w:bookmarkStart w:id="0" w:name="_GoBack"/>
      <w:bookmarkEnd w:id="0"/>
    </w:p>
    <w:p w14:paraId="5E7F60F3" w14:textId="38CCB3E6" w:rsidR="00EC5C47" w:rsidRPr="00C16214" w:rsidRDefault="00391944" w:rsidP="00C7600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C76008" w:rsidRPr="00C76008">
        <w:rPr>
          <w:rFonts w:ascii="Courier New" w:hAnsi="Courier New" w:cs="Courier New"/>
          <w:sz w:val="24"/>
          <w:szCs w:val="24"/>
        </w:rPr>
        <w:t xml:space="preserve">El Expediente N° 1015/19 – iniciado por el Sr. </w:t>
      </w:r>
      <w:proofErr w:type="spellStart"/>
      <w:r w:rsidR="00C76008" w:rsidRPr="00C76008">
        <w:rPr>
          <w:rFonts w:ascii="Courier New" w:hAnsi="Courier New" w:cs="Courier New"/>
          <w:sz w:val="24"/>
          <w:szCs w:val="24"/>
        </w:rPr>
        <w:t>Arroñade</w:t>
      </w:r>
      <w:proofErr w:type="spellEnd"/>
      <w:r w:rsidR="00C76008" w:rsidRPr="00C76008">
        <w:rPr>
          <w:rFonts w:ascii="Courier New" w:hAnsi="Courier New" w:cs="Courier New"/>
          <w:sz w:val="24"/>
          <w:szCs w:val="24"/>
        </w:rPr>
        <w:t xml:space="preserve"> Jorge –  Eximición Tasas por Servicios a la Propiedad; y</w:t>
      </w:r>
    </w:p>
    <w:p w14:paraId="2118B087" w14:textId="69E283BC" w:rsidR="00966F69" w:rsidRPr="007072B2" w:rsidRDefault="002B2C74" w:rsidP="00C860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A7C1570" w14:textId="5BC7CCA5" w:rsidR="00C76008" w:rsidRPr="00C76008" w:rsidRDefault="00F50211" w:rsidP="00C760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76008">
        <w:rPr>
          <w:rFonts w:ascii="Courier New" w:hAnsi="Courier New" w:cs="Courier New"/>
          <w:b w:val="0"/>
        </w:rPr>
        <w:t xml:space="preserve">Que </w:t>
      </w:r>
      <w:r w:rsidR="00C76008" w:rsidRPr="00C76008">
        <w:rPr>
          <w:rFonts w:ascii="Courier New" w:hAnsi="Courier New" w:cs="Courier New"/>
          <w:b w:val="0"/>
        </w:rPr>
        <w:t xml:space="preserve"> solicita la eximición de la Tasa por Servicios a la Propiedad del Inmueble Cuenta Municipal N°0002480;  correspondientes a los años 2017, 2018</w:t>
      </w:r>
    </w:p>
    <w:p w14:paraId="354F69BE" w14:textId="77777777" w:rsidR="00C76008" w:rsidRPr="00C76008" w:rsidRDefault="00C76008" w:rsidP="00C760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635A9B6" w14:textId="73A504FE" w:rsidR="00EC5C47" w:rsidRDefault="00C76008" w:rsidP="00C760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76008">
        <w:rPr>
          <w:rFonts w:ascii="Courier New" w:hAnsi="Courier New" w:cs="Courier New"/>
          <w:b w:val="0"/>
        </w:rPr>
        <w:t>Que debido a la difícil situación económica que atraviesa el país se le hace imposible afrontar la deuda contraída,</w:t>
      </w:r>
    </w:p>
    <w:p w14:paraId="1CBD6888" w14:textId="77777777" w:rsidR="00C76008" w:rsidRPr="00C76008" w:rsidRDefault="00C76008" w:rsidP="00C760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BCA1285" w14:textId="3F9870A7" w:rsidR="00E07411" w:rsidRPr="00C76008" w:rsidRDefault="002576C8" w:rsidP="00C7600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7600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520944" w:rsidRPr="00C7600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mayoría</w:t>
      </w:r>
      <w:r w:rsidRPr="00C7600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20944" w:rsidRPr="00C7600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15</w:t>
      </w:r>
      <w:r w:rsidR="004B4C12" w:rsidRPr="00C7600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C7600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71D3935" w14:textId="04257E10" w:rsidR="006F77C0" w:rsidRDefault="00EF174D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57DE9A" w14:textId="77777777" w:rsidR="00966F69" w:rsidRDefault="00966F69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C082674" w14:textId="13B8EF9A" w:rsidR="00FA5498" w:rsidRPr="00C76008" w:rsidRDefault="00CC064C" w:rsidP="00C7600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8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C76008" w:rsidRPr="00A329D5">
        <w:rPr>
          <w:rFonts w:ascii="Courier New" w:hAnsi="Courier New" w:cs="Courier New"/>
        </w:rPr>
        <w:t xml:space="preserve"> </w:t>
      </w:r>
      <w:r w:rsidR="00C76008" w:rsidRPr="00C76008">
        <w:rPr>
          <w:rFonts w:ascii="Courier New" w:hAnsi="Courier New" w:cs="Courier New"/>
          <w:b/>
          <w:sz w:val="24"/>
        </w:rPr>
        <w:t>AUTORIZAR</w:t>
      </w:r>
      <w:r w:rsidR="00C76008" w:rsidRPr="00C76008">
        <w:rPr>
          <w:rFonts w:ascii="Courier New" w:hAnsi="Courier New" w:cs="Courier New"/>
          <w:sz w:val="24"/>
        </w:rPr>
        <w:t xml:space="preserve"> al Departamento Ejecutivo al cobro de la deuda que  en concepto</w:t>
      </w:r>
      <w:r w:rsidR="00C76008" w:rsidRPr="00C76008">
        <w:rPr>
          <w:rFonts w:ascii="Courier New" w:hAnsi="Courier New" w:cs="Courier New"/>
          <w:color w:val="000000"/>
          <w:sz w:val="24"/>
        </w:rPr>
        <w:t xml:space="preserve"> de Tasa por Servicios a</w:t>
      </w:r>
      <w:r w:rsidR="00C76008" w:rsidRPr="00C76008">
        <w:rPr>
          <w:rFonts w:ascii="Courier New" w:hAnsi="Courier New" w:cs="Courier New"/>
          <w:sz w:val="24"/>
        </w:rPr>
        <w:t xml:space="preserve"> Propiedad del Inmueble Cuenta Municipal N°0002480</w:t>
      </w:r>
      <w:r w:rsidR="00C76008" w:rsidRPr="00C76008">
        <w:rPr>
          <w:rFonts w:ascii="Courier New" w:hAnsi="Courier New" w:cs="Courier New"/>
          <w:color w:val="000000"/>
          <w:sz w:val="24"/>
        </w:rPr>
        <w:t xml:space="preserve">; en 1 (una) Cuota </w:t>
      </w:r>
      <w:r w:rsidR="00C76008" w:rsidRPr="00C76008">
        <w:rPr>
          <w:rFonts w:ascii="Courier New" w:hAnsi="Courier New" w:cs="Courier New"/>
          <w:sz w:val="24"/>
        </w:rPr>
        <w:t>a valor histórico, sin intereses de financiación</w:t>
      </w:r>
      <w:r w:rsidR="00C76008" w:rsidRPr="00C76008">
        <w:rPr>
          <w:rFonts w:ascii="Courier New" w:hAnsi="Courier New" w:cs="Courier New"/>
          <w:sz w:val="24"/>
        </w:rPr>
        <w:t xml:space="preserve"> </w:t>
      </w:r>
      <w:r w:rsidR="00C76008" w:rsidRPr="00C76008">
        <w:rPr>
          <w:rFonts w:ascii="Courier New" w:hAnsi="Courier New" w:cs="Courier New"/>
          <w:sz w:val="24"/>
        </w:rPr>
        <w:t>correspondiente al periodo 2017 y 2018</w:t>
      </w:r>
      <w:r w:rsidR="00C76008" w:rsidRPr="00C76008">
        <w:rPr>
          <w:rFonts w:ascii="Courier New" w:hAnsi="Courier New" w:cs="Courier New"/>
          <w:sz w:val="24"/>
        </w:rPr>
        <w:t>.-</w:t>
      </w:r>
    </w:p>
    <w:p w14:paraId="6BA7CD9D" w14:textId="337E9FD7" w:rsidR="00772378" w:rsidRDefault="00F44527" w:rsidP="00BF638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9E5F3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395A22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2094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QUINCE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718CF3" w14:textId="77777777" w:rsidR="00867A6A" w:rsidRDefault="00867A6A" w:rsidP="00C86014">
      <w:pPr>
        <w:spacing w:after="0" w:line="240" w:lineRule="auto"/>
      </w:pPr>
      <w:r>
        <w:separator/>
      </w:r>
    </w:p>
  </w:endnote>
  <w:endnote w:type="continuationSeparator" w:id="0">
    <w:p w14:paraId="7635F4B5" w14:textId="77777777" w:rsidR="00867A6A" w:rsidRDefault="00867A6A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D7A4B3" w14:textId="77777777" w:rsidR="00867A6A" w:rsidRDefault="00867A6A" w:rsidP="00C86014">
      <w:pPr>
        <w:spacing w:after="0" w:line="240" w:lineRule="auto"/>
      </w:pPr>
      <w:r>
        <w:separator/>
      </w:r>
    </w:p>
  </w:footnote>
  <w:footnote w:type="continuationSeparator" w:id="0">
    <w:p w14:paraId="674269DD" w14:textId="77777777" w:rsidR="00867A6A" w:rsidRDefault="00867A6A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717F"/>
    <w:rsid w:val="006406C6"/>
    <w:rsid w:val="00640700"/>
    <w:rsid w:val="006420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7A6A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5F39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F674E-39C5-45A7-A7A5-1583A0CD1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2019-05-24T14:17:00Z</cp:lastPrinted>
  <dcterms:created xsi:type="dcterms:W3CDTF">2019-05-24T14:07:00Z</dcterms:created>
  <dcterms:modified xsi:type="dcterms:W3CDTF">2019-05-24T14:19:00Z</dcterms:modified>
</cp:coreProperties>
</file>