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2738DD08" w:rsidR="000A2859" w:rsidRDefault="00667965" w:rsidP="00DA6463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74A5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1185</w:t>
      </w:r>
    </w:p>
    <w:p w14:paraId="24F5A4F2" w14:textId="088CB9AA" w:rsidR="00C94970" w:rsidRPr="000D2C91" w:rsidRDefault="00391944" w:rsidP="005B587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5B587A" w:rsidRPr="005B587A">
        <w:rPr>
          <w:rFonts w:ascii="Courier New" w:hAnsi="Courier New" w:cs="Courier New"/>
          <w:sz w:val="24"/>
          <w:szCs w:val="24"/>
        </w:rPr>
        <w:t>El Expediente N° 1489/14 – iniciado por el Sr. Silva Ramón Eugenio –  Eximición Tasas por Servicios a la Propiedad; y</w:t>
      </w:r>
    </w:p>
    <w:p w14:paraId="2118B087" w14:textId="69E283BC" w:rsidR="00966F69" w:rsidRDefault="002B2C74" w:rsidP="00C860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9168D12" w14:textId="77777777" w:rsidR="00C94970" w:rsidRPr="007072B2" w:rsidRDefault="00C94970" w:rsidP="00C860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A8E7FBF" w14:textId="29A6F9AA" w:rsidR="005B587A" w:rsidRPr="005B587A" w:rsidRDefault="00F50211" w:rsidP="005B587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B587A">
        <w:rPr>
          <w:rFonts w:ascii="Courier New" w:hAnsi="Courier New" w:cs="Courier New"/>
          <w:b w:val="0"/>
        </w:rPr>
        <w:t xml:space="preserve">Que </w:t>
      </w:r>
      <w:r w:rsidR="000D2C91" w:rsidRPr="005B587A">
        <w:rPr>
          <w:rFonts w:ascii="Courier New" w:hAnsi="Courier New" w:cs="Courier New"/>
          <w:b w:val="0"/>
        </w:rPr>
        <w:t xml:space="preserve"> </w:t>
      </w:r>
      <w:r w:rsidR="005B587A" w:rsidRPr="005B587A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00005941;  </w:t>
      </w:r>
    </w:p>
    <w:p w14:paraId="27C7A3DF" w14:textId="77777777" w:rsidR="005B587A" w:rsidRPr="005B587A" w:rsidRDefault="005B587A" w:rsidP="005B587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0E6618D" w14:textId="77777777" w:rsidR="005B587A" w:rsidRPr="005B587A" w:rsidRDefault="005B587A" w:rsidP="005B587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B587A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hogar compuesto por dos adultos mayores que habitan una vivienda propia;</w:t>
      </w:r>
    </w:p>
    <w:p w14:paraId="11393944" w14:textId="77777777" w:rsidR="005B587A" w:rsidRPr="005B587A" w:rsidRDefault="005B587A" w:rsidP="005B587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B568D6A" w14:textId="77777777" w:rsidR="005B587A" w:rsidRPr="005B587A" w:rsidRDefault="005B587A" w:rsidP="005B587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B587A">
        <w:rPr>
          <w:rFonts w:ascii="Courier New" w:hAnsi="Courier New" w:cs="Courier New"/>
          <w:b w:val="0"/>
        </w:rPr>
        <w:t>Que los recursos económicos estables provienen de transferencias formales del estado;</w:t>
      </w:r>
    </w:p>
    <w:p w14:paraId="227BFFB0" w14:textId="77777777" w:rsidR="005B587A" w:rsidRPr="005B587A" w:rsidRDefault="005B587A" w:rsidP="005B587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A0CD729" w14:textId="77777777" w:rsidR="005B587A" w:rsidRPr="005B587A" w:rsidRDefault="005B587A" w:rsidP="005B587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B587A">
        <w:rPr>
          <w:rFonts w:ascii="Courier New" w:hAnsi="Courier New" w:cs="Courier New"/>
          <w:b w:val="0"/>
        </w:rPr>
        <w:t>Que el solicitante presenta problemas de salud.</w:t>
      </w:r>
    </w:p>
    <w:p w14:paraId="22D3EE47" w14:textId="77777777" w:rsidR="008D11A8" w:rsidRPr="005B587A" w:rsidRDefault="008D11A8" w:rsidP="005B587A">
      <w:pPr>
        <w:jc w:val="both"/>
        <w:rPr>
          <w:rFonts w:ascii="Courier New" w:hAnsi="Courier New" w:cs="Courier New"/>
        </w:rPr>
      </w:pPr>
    </w:p>
    <w:p w14:paraId="2BCA1285" w14:textId="7EC5919B" w:rsidR="00E07411" w:rsidRPr="005B587A" w:rsidRDefault="002576C8" w:rsidP="005B587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B58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 por la Comisión de Hacienda emite despacho fa</w:t>
      </w:r>
      <w:r w:rsidR="008D11A8" w:rsidRPr="005B58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Pr="005B58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8D11A8" w:rsidRPr="005B58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 fecha 22</w:t>
      </w:r>
      <w:r w:rsidR="004B4C12" w:rsidRPr="005B58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="00C16214" w:rsidRPr="005B58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</w:t>
      </w:r>
      <w:r w:rsidR="008D11A8" w:rsidRPr="005B58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reanudada luego de cuarto intermedio con fecha 29 de mayo de 2019.-</w:t>
      </w:r>
    </w:p>
    <w:p w14:paraId="649B7855" w14:textId="77777777" w:rsidR="00DF386D" w:rsidRPr="005B587A" w:rsidRDefault="00DF386D" w:rsidP="005B587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B644CFD" w14:textId="77777777" w:rsidR="00DF386D" w:rsidRDefault="00DF386D" w:rsidP="008D11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EA6645" w14:textId="77777777" w:rsidR="00DF386D" w:rsidRDefault="00DF386D" w:rsidP="008D11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4BE5BFD" w14:textId="3F5EB452" w:rsidR="00DF386D" w:rsidRDefault="00DF386D" w:rsidP="00DF386D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2D9F74CE" w14:textId="77777777" w:rsidR="00C94970" w:rsidRPr="00DF386D" w:rsidRDefault="00C94970" w:rsidP="00DF386D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7E229F8" w14:textId="77777777" w:rsidR="00C94970" w:rsidRDefault="00C94970" w:rsidP="008D11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6D5371C" w14:textId="77777777" w:rsidR="004D4188" w:rsidRDefault="00DF386D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Carlos Alberto Adam                               Dra. María Cristina Roca</w:t>
      </w:r>
    </w:p>
    <w:p w14:paraId="2CB00A3C" w14:textId="77777777" w:rsidR="004D4188" w:rsidRDefault="004D4188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  Presidente Provisorio</w:t>
      </w:r>
    </w:p>
    <w:p w14:paraId="78856A33" w14:textId="77777777" w:rsidR="004D4188" w:rsidRDefault="004D4188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31480E87" w14:textId="77777777" w:rsidR="004D4188" w:rsidRDefault="004D4188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34622F61" w14:textId="77777777" w:rsidR="004D4188" w:rsidRPr="00C94970" w:rsidRDefault="004D4188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792E5543" w14:textId="1D85F358" w:rsidR="004D4188" w:rsidRDefault="004D4188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DA2B33B" w14:textId="34642BE4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7EE73FB" w14:textId="77777777" w:rsidR="00C94970" w:rsidRPr="004D4188" w:rsidRDefault="00C94970" w:rsidP="004D4188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8F06319" w14:textId="10A0D451" w:rsidR="00C94970" w:rsidRPr="00DF386D" w:rsidRDefault="00DF386D" w:rsidP="00DF386D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  <w:r w:rsidRPr="00DF386D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  <w:lastRenderedPageBreak/>
        <w:t>...///2.-</w:t>
      </w:r>
    </w:p>
    <w:p w14:paraId="0F8C0F0D" w14:textId="4B8C0D9A" w:rsidR="002576C8" w:rsidRPr="002B34B3" w:rsidRDefault="002576C8" w:rsidP="002B34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71D3935" w14:textId="04257E10" w:rsidR="006F77C0" w:rsidRDefault="00EF174D" w:rsidP="00966F6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B57DE9A" w14:textId="77777777" w:rsidR="00966F69" w:rsidRDefault="00966F69" w:rsidP="00966F6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78F661F" w14:textId="5F51FA1A" w:rsidR="008D11A8" w:rsidRPr="005B587A" w:rsidRDefault="00CC064C" w:rsidP="00DF386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0D2C91" w:rsidRPr="00A329D5">
        <w:rPr>
          <w:rFonts w:ascii="Courier New" w:hAnsi="Courier New" w:cs="Courier New"/>
        </w:rPr>
        <w:t xml:space="preserve"> </w:t>
      </w:r>
      <w:r w:rsidR="000D2C91" w:rsidRPr="000D2C91">
        <w:rPr>
          <w:rFonts w:ascii="Courier New" w:hAnsi="Courier New" w:cs="Courier New"/>
          <w:b/>
          <w:sz w:val="24"/>
          <w:szCs w:val="24"/>
        </w:rPr>
        <w:t>EXIMIR</w:t>
      </w:r>
      <w:r w:rsidR="000D2C91" w:rsidRPr="000D2C91">
        <w:rPr>
          <w:rFonts w:ascii="Courier New" w:hAnsi="Courier New" w:cs="Courier New"/>
          <w:sz w:val="24"/>
          <w:szCs w:val="24"/>
        </w:rPr>
        <w:t xml:space="preserve"> </w:t>
      </w:r>
      <w:r w:rsidR="005B587A" w:rsidRPr="005B587A">
        <w:rPr>
          <w:rFonts w:ascii="Courier New" w:hAnsi="Courier New" w:cs="Courier New"/>
          <w:sz w:val="24"/>
          <w:szCs w:val="24"/>
        </w:rPr>
        <w:t xml:space="preserve">cinco (5) cuotas por cada una pagada en término respecto de la deuda que mantiene con el municipio en concepto de  tasa por servicios a la propiedad cuenta municipal N° 00005941. </w:t>
      </w:r>
      <w:bookmarkStart w:id="0" w:name="_GoBack"/>
      <w:bookmarkEnd w:id="0"/>
      <w:r w:rsidR="005B587A" w:rsidRPr="005B587A">
        <w:rPr>
          <w:rFonts w:ascii="Courier New" w:hAnsi="Courier New" w:cs="Courier New"/>
          <w:sz w:val="24"/>
          <w:szCs w:val="24"/>
        </w:rPr>
        <w:t xml:space="preserve">La falta de pago de dos cuotas consecutivas o tres alternadas hará caducar el beneficio otorgado. </w:t>
      </w:r>
    </w:p>
    <w:p w14:paraId="3283E099" w14:textId="49A361FF" w:rsidR="008D11A8" w:rsidRPr="000D2C91" w:rsidRDefault="005B587A" w:rsidP="005B587A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86B2F">
        <w:rPr>
          <w:rFonts w:ascii="Courier New" w:eastAsia="Arial Unicode MS" w:hAnsi="Courier New" w:cs="Courier New"/>
        </w:rPr>
        <w:t xml:space="preserve"> </w:t>
      </w:r>
      <w:r w:rsidRPr="00886B2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86B2F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6BA7CD9D" w14:textId="179BA8B2" w:rsidR="00772378" w:rsidRDefault="00F44527" w:rsidP="00BF638A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5B587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E87B3FF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8D11A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10486A" w14:textId="77777777" w:rsidR="0075606F" w:rsidRDefault="0075606F" w:rsidP="00C86014">
      <w:pPr>
        <w:spacing w:after="0" w:line="240" w:lineRule="auto"/>
      </w:pPr>
      <w:r>
        <w:separator/>
      </w:r>
    </w:p>
  </w:endnote>
  <w:endnote w:type="continuationSeparator" w:id="0">
    <w:p w14:paraId="0D304365" w14:textId="77777777" w:rsidR="0075606F" w:rsidRDefault="0075606F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E7CF03" w14:textId="77777777" w:rsidR="0075606F" w:rsidRDefault="0075606F" w:rsidP="00C86014">
      <w:pPr>
        <w:spacing w:after="0" w:line="240" w:lineRule="auto"/>
      </w:pPr>
      <w:r>
        <w:separator/>
      </w:r>
    </w:p>
  </w:footnote>
  <w:footnote w:type="continuationSeparator" w:id="0">
    <w:p w14:paraId="16F960F2" w14:textId="77777777" w:rsidR="0075606F" w:rsidRDefault="0075606F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5796F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717F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06F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78BDA-7CE7-4E24-9616-454F43186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356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2019-05-30T13:23:00Z</cp:lastPrinted>
  <dcterms:created xsi:type="dcterms:W3CDTF">2019-05-30T13:28:00Z</dcterms:created>
  <dcterms:modified xsi:type="dcterms:W3CDTF">2019-05-30T13:33:00Z</dcterms:modified>
</cp:coreProperties>
</file>