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88F6611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3521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1188</w:t>
      </w:r>
    </w:p>
    <w:p w14:paraId="24F5A4F2" w14:textId="45045874" w:rsidR="00C94970" w:rsidRDefault="00391944" w:rsidP="00AF15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AF157B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AF157B">
        <w:rPr>
          <w:rFonts w:ascii="Courier New" w:hAnsi="Courier New" w:cs="Courier New"/>
          <w:sz w:val="24"/>
          <w:szCs w:val="24"/>
        </w:rPr>
        <w:t>1138/18</w:t>
      </w:r>
      <w:r w:rsidR="00AF157B" w:rsidRPr="00262052">
        <w:rPr>
          <w:rFonts w:ascii="Courier New" w:hAnsi="Courier New" w:cs="Courier New"/>
          <w:sz w:val="24"/>
          <w:szCs w:val="24"/>
        </w:rPr>
        <w:t xml:space="preserve"> – iniciado por el Sr. </w:t>
      </w:r>
      <w:r w:rsidR="00AF157B">
        <w:rPr>
          <w:rFonts w:ascii="Courier New" w:hAnsi="Courier New" w:cs="Courier New"/>
          <w:sz w:val="24"/>
          <w:szCs w:val="24"/>
        </w:rPr>
        <w:t>Sosa Rodolfo</w:t>
      </w:r>
      <w:r w:rsidR="00AF157B" w:rsidRPr="00262052">
        <w:rPr>
          <w:rFonts w:ascii="Courier New" w:hAnsi="Courier New" w:cs="Courier New"/>
          <w:sz w:val="24"/>
          <w:szCs w:val="24"/>
        </w:rPr>
        <w:t xml:space="preserve"> – </w:t>
      </w:r>
      <w:r w:rsidR="00AF157B">
        <w:rPr>
          <w:rFonts w:ascii="Courier New" w:hAnsi="Courier New" w:cs="Courier New"/>
          <w:sz w:val="24"/>
          <w:szCs w:val="24"/>
        </w:rPr>
        <w:t xml:space="preserve"> Previa</w:t>
      </w:r>
      <w:r w:rsidR="00AF157B" w:rsidRPr="00262052">
        <w:rPr>
          <w:rFonts w:ascii="Courier New" w:hAnsi="Courier New" w:cs="Courier New"/>
          <w:sz w:val="24"/>
          <w:szCs w:val="24"/>
        </w:rPr>
        <w:t>; y</w:t>
      </w:r>
    </w:p>
    <w:p w14:paraId="287A291B" w14:textId="77777777" w:rsidR="00AF157B" w:rsidRPr="000D2C91" w:rsidRDefault="00AF157B" w:rsidP="00AF157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9168D12" w14:textId="551966E1" w:rsidR="00C94970" w:rsidRDefault="002B2C74" w:rsidP="0028206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187B6CA" w14:textId="77777777" w:rsidR="00AF157B" w:rsidRPr="007072B2" w:rsidRDefault="00AF157B" w:rsidP="0028206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718E1D7" w14:textId="12707552" w:rsidR="00AF157B" w:rsidRPr="00AF157B" w:rsidRDefault="00F50211" w:rsidP="00AF15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F157B">
        <w:rPr>
          <w:rFonts w:ascii="Courier New" w:hAnsi="Courier New" w:cs="Courier New"/>
          <w:b w:val="0"/>
        </w:rPr>
        <w:t xml:space="preserve">Que </w:t>
      </w:r>
      <w:r w:rsidR="000D2C91" w:rsidRPr="00AF157B">
        <w:rPr>
          <w:rFonts w:ascii="Courier New" w:hAnsi="Courier New" w:cs="Courier New"/>
          <w:b w:val="0"/>
        </w:rPr>
        <w:t xml:space="preserve"> </w:t>
      </w:r>
      <w:r w:rsidR="00AF157B" w:rsidRPr="00AF157B">
        <w:rPr>
          <w:rFonts w:ascii="Courier New" w:hAnsi="Courier New" w:cs="Courier New"/>
          <w:b w:val="0"/>
        </w:rPr>
        <w:t>solicita plan de pago de pago  de los derechos de construcción por planos de relevamiento del inmueble  Nomenclatura Catastral 03-01-048-029 Mz. Of.140 Lote 29; cuenta municipal  17226.</w:t>
      </w:r>
    </w:p>
    <w:p w14:paraId="309CADC1" w14:textId="77777777" w:rsidR="00AF157B" w:rsidRPr="00AF157B" w:rsidRDefault="00AF157B" w:rsidP="00AF157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2D3EE47" w14:textId="7DF52B13" w:rsidR="008D11A8" w:rsidRDefault="00AF157B" w:rsidP="00AF15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F157B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41827662" w14:textId="77777777" w:rsidR="00AF157B" w:rsidRPr="00AF157B" w:rsidRDefault="00AF157B" w:rsidP="00AF15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CA1285" w14:textId="7EC5919B" w:rsidR="00E07411" w:rsidRDefault="002576C8" w:rsidP="00AF157B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F157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8D11A8" w:rsidRPr="00AF157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Pr="00AF157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8D11A8" w:rsidRPr="00AF157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 fecha 22</w:t>
      </w:r>
      <w:r w:rsidR="004B4C12" w:rsidRPr="00AF157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AF157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</w:t>
      </w:r>
      <w:r w:rsidR="008D11A8" w:rsidRPr="00AF157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reanudada luego de cuarto intermedio con fecha 29 de mayo de 2019.-</w:t>
      </w:r>
    </w:p>
    <w:p w14:paraId="37BC9DB0" w14:textId="77777777" w:rsidR="00AF157B" w:rsidRDefault="00AF157B" w:rsidP="00AF157B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9FA2FAB" w14:textId="35FFCACC" w:rsidR="00AF157B" w:rsidRDefault="00AF157B" w:rsidP="00AF157B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2AAF402" w14:textId="77777777" w:rsidR="00AF157B" w:rsidRPr="00AF157B" w:rsidRDefault="00AF157B" w:rsidP="00AF157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35FC64C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4715B9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E1911F5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234CE88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5EE3F1C6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69BF25E0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651CE042" w14:textId="77777777" w:rsidR="00AF157B" w:rsidRDefault="00AF157B" w:rsidP="00AF157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49B7855" w14:textId="527C0F6B" w:rsidR="00DF386D" w:rsidRPr="00AF157B" w:rsidRDefault="00AF157B" w:rsidP="00AF157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F157B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3B644CFD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EA6645" w14:textId="25DF0C95" w:rsidR="00DF386D" w:rsidRDefault="00282066" w:rsidP="00AF15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A329D5">
        <w:rPr>
          <w:rFonts w:ascii="Courier New" w:hAnsi="Courier New" w:cs="Courier New"/>
        </w:rPr>
        <w:t xml:space="preserve"> </w:t>
      </w:r>
      <w:r w:rsidR="00AF157B" w:rsidRPr="00AF157B">
        <w:rPr>
          <w:rFonts w:ascii="Courier New" w:hAnsi="Courier New" w:cs="Courier New"/>
          <w:b/>
          <w:sz w:val="24"/>
          <w:szCs w:val="24"/>
        </w:rPr>
        <w:t>AUTORIZAR</w:t>
      </w:r>
      <w:r w:rsidR="00AF157B" w:rsidRPr="00AF157B">
        <w:rPr>
          <w:rFonts w:ascii="Courier New" w:hAnsi="Courier New" w:cs="Courier New"/>
          <w:sz w:val="24"/>
          <w:szCs w:val="24"/>
        </w:rPr>
        <w:t xml:space="preserve"> al Departamento Ejecutivo al cobro de la deuda a valor del proyecto 40x1000 (cuarenta por mil) en 20 (veinte) cuotas iguales y consecutivas  sin intereses de financiación en concepto de liquidación de derechos de construcción del inmueble nomenclatura </w:t>
      </w:r>
      <w:r w:rsidR="00AF157B" w:rsidRPr="00AF157B">
        <w:rPr>
          <w:rFonts w:ascii="Courier New" w:hAnsi="Courier New" w:cs="Courier New"/>
          <w:color w:val="000000"/>
          <w:sz w:val="24"/>
          <w:szCs w:val="24"/>
        </w:rPr>
        <w:t>catastral03-01-048-029 Mz. Of.140 Lote 29;</w:t>
      </w:r>
      <w:r w:rsidR="00AF157B" w:rsidRPr="00AF157B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AF157B" w:rsidRPr="00AF157B">
        <w:rPr>
          <w:rFonts w:ascii="Courier New" w:hAnsi="Courier New" w:cs="Courier New"/>
          <w:color w:val="000000"/>
          <w:sz w:val="24"/>
          <w:szCs w:val="24"/>
        </w:rPr>
        <w:t>cuenta municipal  17226</w:t>
      </w:r>
    </w:p>
    <w:p w14:paraId="6BA7CD9D" w14:textId="2C09B472" w:rsidR="00772378" w:rsidRDefault="00F44527" w:rsidP="00AF157B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B5C7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AF157B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</w:t>
      </w:r>
      <w:bookmarkStart w:id="0" w:name="_GoBack"/>
      <w:bookmarkEnd w:id="0"/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AE258D" w14:textId="77777777" w:rsidR="004A4AF3" w:rsidRDefault="004A4AF3" w:rsidP="00C86014">
      <w:pPr>
        <w:spacing w:after="0" w:line="240" w:lineRule="auto"/>
      </w:pPr>
      <w:r>
        <w:separator/>
      </w:r>
    </w:p>
  </w:endnote>
  <w:endnote w:type="continuationSeparator" w:id="0">
    <w:p w14:paraId="094863EA" w14:textId="77777777" w:rsidR="004A4AF3" w:rsidRDefault="004A4AF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84980D" w14:textId="77777777" w:rsidR="004A4AF3" w:rsidRDefault="004A4AF3" w:rsidP="00C86014">
      <w:pPr>
        <w:spacing w:after="0" w:line="240" w:lineRule="auto"/>
      </w:pPr>
      <w:r>
        <w:separator/>
      </w:r>
    </w:p>
  </w:footnote>
  <w:footnote w:type="continuationSeparator" w:id="0">
    <w:p w14:paraId="150E1EB4" w14:textId="77777777" w:rsidR="004A4AF3" w:rsidRDefault="004A4AF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4AF3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8CF6C-0556-4EBC-9A58-EBA86CCB4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2019-05-30T14:04:00Z</cp:lastPrinted>
  <dcterms:created xsi:type="dcterms:W3CDTF">2019-05-30T13:57:00Z</dcterms:created>
  <dcterms:modified xsi:type="dcterms:W3CDTF">2019-05-30T14:15:00Z</dcterms:modified>
</cp:coreProperties>
</file>