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DA6463">
      <w:pPr>
        <w:spacing w:before="100" w:beforeAutospacing="1" w:after="100" w:afterAutospacing="1" w:line="240" w:lineRule="auto"/>
        <w:rPr>
          <w:rFonts w:ascii="Courier New" w:eastAsia="Times New Roman" w:hAnsi="Courier New" w:cs="Courier New"/>
          <w:b/>
          <w:sz w:val="24"/>
          <w:szCs w:val="24"/>
          <w:lang w:eastAsia="x-none"/>
        </w:rPr>
      </w:pPr>
    </w:p>
    <w:p w14:paraId="1A1EFFC2" w14:textId="6A59C205" w:rsidR="004744EF" w:rsidRDefault="00667965" w:rsidP="00C3760B">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4A5797">
        <w:rPr>
          <w:rFonts w:ascii="Courier New" w:eastAsia="Times New Roman" w:hAnsi="Courier New" w:cs="Times New Roman"/>
          <w:b/>
          <w:sz w:val="24"/>
          <w:szCs w:val="20"/>
          <w:u w:val="single"/>
          <w:lang w:eastAsia="es-AR"/>
        </w:rPr>
        <w:t>1210</w:t>
      </w:r>
    </w:p>
    <w:p w14:paraId="596E1FF5" w14:textId="6EC21869" w:rsidR="00F14EF4" w:rsidRPr="0018175C" w:rsidRDefault="00391944" w:rsidP="00FE2AA0">
      <w:pPr>
        <w:tabs>
          <w:tab w:val="left" w:pos="3119"/>
          <w:tab w:val="left" w:pos="7230"/>
        </w:tabs>
        <w:ind w:right="-1652"/>
        <w:jc w:val="both"/>
        <w:rPr>
          <w:rFonts w:ascii="Courier New" w:hAnsi="Courier New" w:cs="Courier New"/>
          <w:sz w:val="24"/>
          <w:szCs w:val="24"/>
        </w:rPr>
      </w:pPr>
      <w:r w:rsidRPr="00391944">
        <w:rPr>
          <w:rFonts w:ascii="Courier New" w:hAnsi="Courier New" w:cs="Courier New"/>
          <w:sz w:val="24"/>
          <w:szCs w:val="24"/>
          <w:lang w:val="es-ES_tradnl"/>
        </w:rPr>
        <w:t>Visto</w:t>
      </w:r>
      <w:r w:rsidR="00B616DB">
        <w:rPr>
          <w:rFonts w:ascii="Courier New" w:hAnsi="Courier New" w:cs="Courier New"/>
          <w:sz w:val="24"/>
          <w:szCs w:val="24"/>
          <w:lang w:val="es-ES_tradnl"/>
        </w:rPr>
        <w:t>:</w:t>
      </w:r>
      <w:r w:rsidR="004D351E" w:rsidRPr="004D351E">
        <w:rPr>
          <w:rFonts w:ascii="Courier New" w:hAnsi="Courier New" w:cs="Courier New"/>
          <w:sz w:val="24"/>
          <w:szCs w:val="24"/>
        </w:rPr>
        <w:t xml:space="preserve"> </w:t>
      </w:r>
      <w:r w:rsidR="00FE2AA0" w:rsidRPr="00FE2AA0">
        <w:rPr>
          <w:rFonts w:ascii="Courier New" w:hAnsi="Courier New" w:cs="Courier New"/>
          <w:sz w:val="24"/>
          <w:szCs w:val="24"/>
        </w:rPr>
        <w:t xml:space="preserve">La Ordenanza Nº 9707; y </w:t>
      </w:r>
    </w:p>
    <w:p w14:paraId="42985E6D" w14:textId="70CCE825" w:rsidR="0018175C" w:rsidRPr="007072B2" w:rsidRDefault="002B2C74" w:rsidP="00C3760B">
      <w:pPr>
        <w:tabs>
          <w:tab w:val="left" w:pos="2835"/>
        </w:tabs>
        <w:spacing w:line="240" w:lineRule="auto"/>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23BCC770" w14:textId="5ADCEB4B" w:rsidR="00FE2AA0" w:rsidRDefault="00F50211" w:rsidP="00FE2AA0">
      <w:pPr>
        <w:pStyle w:val="Prrafodelista"/>
        <w:spacing w:line="276" w:lineRule="auto"/>
        <w:jc w:val="both"/>
        <w:rPr>
          <w:rFonts w:ascii="Courier New" w:hAnsi="Courier New" w:cs="Courier New"/>
          <w:b w:val="0"/>
        </w:rPr>
      </w:pPr>
      <w:r w:rsidRPr="00FE2AA0">
        <w:rPr>
          <w:rFonts w:ascii="Courier New" w:hAnsi="Courier New" w:cs="Courier New"/>
          <w:b w:val="0"/>
        </w:rPr>
        <w:t xml:space="preserve">Que </w:t>
      </w:r>
      <w:r w:rsidR="00FE2AA0" w:rsidRPr="00FE2AA0">
        <w:rPr>
          <w:rFonts w:ascii="Courier New" w:hAnsi="Courier New" w:cs="Courier New"/>
          <w:b w:val="0"/>
        </w:rPr>
        <w:t xml:space="preserve">la economía argentina está atravesando momentos de fluctuación e incertidumbre, producto -entre otras causas- de las elevadas tasas de inflación e interés y la desaceleración de su tasa de crecimiento; </w:t>
      </w:r>
    </w:p>
    <w:p w14:paraId="63AB23B1" w14:textId="77777777" w:rsidR="00FE2AA0" w:rsidRPr="00FE2AA0" w:rsidRDefault="00FE2AA0" w:rsidP="00FE2AA0">
      <w:pPr>
        <w:pStyle w:val="Prrafodelista"/>
        <w:spacing w:line="276" w:lineRule="auto"/>
        <w:jc w:val="both"/>
        <w:rPr>
          <w:rFonts w:ascii="Courier New" w:hAnsi="Courier New" w:cs="Courier New"/>
          <w:b w:val="0"/>
        </w:rPr>
      </w:pPr>
    </w:p>
    <w:p w14:paraId="1C3BD4CD" w14:textId="77777777" w:rsidR="00FE2AA0" w:rsidRDefault="00FE2AA0" w:rsidP="00FE2AA0">
      <w:pPr>
        <w:pStyle w:val="Prrafodelista"/>
        <w:spacing w:line="276" w:lineRule="auto"/>
        <w:jc w:val="both"/>
        <w:rPr>
          <w:rFonts w:ascii="Courier New" w:hAnsi="Courier New" w:cs="Courier New"/>
          <w:b w:val="0"/>
        </w:rPr>
      </w:pPr>
      <w:r w:rsidRPr="00FE2AA0">
        <w:rPr>
          <w:rFonts w:ascii="Courier New" w:hAnsi="Courier New" w:cs="Courier New"/>
          <w:b w:val="0"/>
        </w:rPr>
        <w:t xml:space="preserve">Que las distintas medidas tributarias en ejecución, tendientes al cobro del crédito fiscal, han evidenciado una real voluntad de los contribuyentes en regularizar su situación, pero muchos de los cuales se ven afrontando una situación financiera irregular; </w:t>
      </w:r>
    </w:p>
    <w:p w14:paraId="37852BD2" w14:textId="77777777" w:rsidR="00FE2AA0" w:rsidRPr="00FE2AA0" w:rsidRDefault="00FE2AA0" w:rsidP="00FE2AA0">
      <w:pPr>
        <w:pStyle w:val="Prrafodelista"/>
        <w:spacing w:line="276" w:lineRule="auto"/>
        <w:jc w:val="both"/>
        <w:rPr>
          <w:rFonts w:ascii="Courier New" w:hAnsi="Courier New" w:cs="Courier New"/>
          <w:b w:val="0"/>
        </w:rPr>
      </w:pPr>
    </w:p>
    <w:p w14:paraId="0AEEEE0F" w14:textId="77777777" w:rsidR="00FE2AA0" w:rsidRDefault="00FE2AA0" w:rsidP="00FE2AA0">
      <w:pPr>
        <w:pStyle w:val="Prrafodelista"/>
        <w:spacing w:line="276" w:lineRule="auto"/>
        <w:jc w:val="both"/>
        <w:rPr>
          <w:rFonts w:ascii="Courier New" w:hAnsi="Courier New" w:cs="Courier New"/>
          <w:b w:val="0"/>
        </w:rPr>
      </w:pPr>
      <w:r w:rsidRPr="00FE2AA0">
        <w:rPr>
          <w:rFonts w:ascii="Courier New" w:hAnsi="Courier New" w:cs="Courier New"/>
          <w:b w:val="0"/>
        </w:rPr>
        <w:t>Que es conveniente disponer un régimen excepcional de regularización que haga factible el cumplimiento de las obligaciones tributarias por parte de los contribuyentes y/o responsables, con las particularidades que a través de la presente norma se dispone, y que tenga en cuenta las distintas situaciones que se presentan en relación a las deudas por la Tasa por Servicios a la Propiedad, Tasa por Servicio de Inspección General e Higiene, Contribución que incide sobre los Automotores y las Contribuciones por Mejoras.</w:t>
      </w:r>
    </w:p>
    <w:p w14:paraId="3E5F9065" w14:textId="0B2F75F7" w:rsidR="00FE2AA0" w:rsidRPr="00FE2AA0" w:rsidRDefault="00FE2AA0" w:rsidP="00FE2AA0">
      <w:pPr>
        <w:pStyle w:val="Prrafodelista"/>
        <w:spacing w:line="276" w:lineRule="auto"/>
        <w:jc w:val="both"/>
        <w:rPr>
          <w:rFonts w:ascii="Courier New" w:hAnsi="Courier New" w:cs="Courier New"/>
          <w:b w:val="0"/>
        </w:rPr>
      </w:pPr>
      <w:r w:rsidRPr="00FE2AA0">
        <w:rPr>
          <w:rFonts w:ascii="Courier New" w:hAnsi="Courier New" w:cs="Courier New"/>
          <w:b w:val="0"/>
        </w:rPr>
        <w:t xml:space="preserve"> </w:t>
      </w:r>
    </w:p>
    <w:p w14:paraId="36CD4745" w14:textId="77777777" w:rsidR="00FE2AA0" w:rsidRDefault="00FE2AA0" w:rsidP="00FE2AA0">
      <w:pPr>
        <w:pStyle w:val="Prrafodelista"/>
        <w:spacing w:line="276" w:lineRule="auto"/>
        <w:jc w:val="both"/>
        <w:rPr>
          <w:rFonts w:ascii="Courier New" w:hAnsi="Courier New" w:cs="Courier New"/>
          <w:b w:val="0"/>
        </w:rPr>
      </w:pPr>
      <w:r w:rsidRPr="00FE2AA0">
        <w:rPr>
          <w:rFonts w:ascii="Courier New" w:hAnsi="Courier New" w:cs="Courier New"/>
          <w:b w:val="0"/>
        </w:rPr>
        <w:t xml:space="preserve">Que en ese sentido, es de importancia disponer medidas de política tributaria con el objeto de que los contribuyentes que hubieren enfrentado dificultades económicas y expresen voluntad de pago, puedan normalizar su situación fiscal; </w:t>
      </w:r>
    </w:p>
    <w:p w14:paraId="733336F3" w14:textId="7C33E0EE" w:rsidR="00FE2AA0" w:rsidRPr="00FE2AA0" w:rsidRDefault="00FE2AA0" w:rsidP="00FE2AA0">
      <w:pPr>
        <w:pStyle w:val="Prrafodelista"/>
        <w:spacing w:line="276" w:lineRule="auto"/>
        <w:jc w:val="both"/>
        <w:rPr>
          <w:rFonts w:ascii="Courier New" w:hAnsi="Courier New" w:cs="Courier New"/>
          <w:b w:val="0"/>
        </w:rPr>
      </w:pPr>
      <w:r w:rsidRPr="00FE2AA0">
        <w:rPr>
          <w:rFonts w:ascii="Courier New" w:hAnsi="Courier New" w:cs="Courier New"/>
          <w:b w:val="0"/>
        </w:rPr>
        <w:t xml:space="preserve"> </w:t>
      </w:r>
    </w:p>
    <w:p w14:paraId="272F7373" w14:textId="6CBDC469" w:rsidR="00FE2AA0" w:rsidRDefault="00FE2AA0" w:rsidP="00FE2AA0">
      <w:pPr>
        <w:pStyle w:val="Prrafodelista"/>
        <w:spacing w:line="276" w:lineRule="auto"/>
        <w:jc w:val="right"/>
        <w:rPr>
          <w:rFonts w:ascii="Courier New" w:hAnsi="Courier New" w:cs="Courier New"/>
          <w:b w:val="0"/>
        </w:rPr>
      </w:pPr>
      <w:r>
        <w:rPr>
          <w:rFonts w:ascii="Courier New" w:hAnsi="Courier New" w:cs="Courier New"/>
          <w:b w:val="0"/>
        </w:rPr>
        <w:t>...///</w:t>
      </w:r>
    </w:p>
    <w:p w14:paraId="6C3CD97F" w14:textId="77777777" w:rsidR="00FE2AA0" w:rsidRDefault="00FE2AA0" w:rsidP="00FE2AA0">
      <w:pPr>
        <w:pStyle w:val="Prrafodelista"/>
        <w:spacing w:line="276" w:lineRule="auto"/>
        <w:jc w:val="right"/>
        <w:rPr>
          <w:rFonts w:ascii="Courier New" w:hAnsi="Courier New" w:cs="Courier New"/>
          <w:b w:val="0"/>
        </w:rPr>
      </w:pPr>
    </w:p>
    <w:p w14:paraId="626CCDA1" w14:textId="77777777" w:rsidR="00FE2AA0" w:rsidRPr="00FE2AA0" w:rsidRDefault="00FE2AA0" w:rsidP="00FE2AA0">
      <w:pPr>
        <w:pStyle w:val="Prrafodelista"/>
        <w:spacing w:line="276" w:lineRule="auto"/>
        <w:jc w:val="right"/>
        <w:rPr>
          <w:rFonts w:ascii="Courier New" w:hAnsi="Courier New" w:cs="Courier New"/>
          <w:b w:val="0"/>
        </w:rPr>
      </w:pPr>
    </w:p>
    <w:p w14:paraId="289613E5" w14:textId="0F52E661" w:rsidR="00E5183A" w:rsidRPr="00FE2AA0" w:rsidRDefault="00E5183A" w:rsidP="00FE2AA0">
      <w:pPr>
        <w:pStyle w:val="Prrafodelista"/>
        <w:spacing w:line="276" w:lineRule="auto"/>
        <w:jc w:val="both"/>
        <w:rPr>
          <w:rFonts w:ascii="Courier New" w:hAnsi="Courier New" w:cs="Courier New"/>
          <w:b w:val="0"/>
        </w:rPr>
      </w:pPr>
    </w:p>
    <w:p w14:paraId="447AE93D" w14:textId="77777777" w:rsidR="00FE2AA0" w:rsidRDefault="00FE2AA0" w:rsidP="00FE2AA0">
      <w:pPr>
        <w:pStyle w:val="Prrafodelista"/>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Carlos Alberto Adam                               Dra. María Cristina Roca</w:t>
      </w:r>
    </w:p>
    <w:p w14:paraId="3A52A04D" w14:textId="77777777" w:rsidR="00FE2AA0" w:rsidRDefault="00FE2AA0" w:rsidP="00FE2AA0">
      <w:pPr>
        <w:pStyle w:val="Prrafodelista"/>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Secretario Legislativo                              Presidente Provisorio</w:t>
      </w:r>
    </w:p>
    <w:p w14:paraId="0EDC8D55" w14:textId="77777777" w:rsidR="00FE2AA0" w:rsidRDefault="00FE2AA0" w:rsidP="00FE2AA0">
      <w:pPr>
        <w:pStyle w:val="Prrafodelista"/>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Honorable Concejo Deliberante                     Honorable Concejo Deliberante</w:t>
      </w:r>
    </w:p>
    <w:p w14:paraId="3E26A3CF" w14:textId="77777777" w:rsidR="00FE2AA0" w:rsidRDefault="00FE2AA0" w:rsidP="00FE2AA0">
      <w:pPr>
        <w:pStyle w:val="Prrafodelista"/>
        <w:jc w:val="both"/>
        <w:rPr>
          <w:rStyle w:val="Ttulodellibro"/>
          <w:rFonts w:ascii="Courier New" w:eastAsia="Calibri" w:hAnsi="Courier New" w:cs="Courier New"/>
          <w:bCs w:val="0"/>
          <w:i w:val="0"/>
          <w:iCs w:val="0"/>
          <w:spacing w:val="0"/>
        </w:rPr>
      </w:pPr>
      <w:r>
        <w:rPr>
          <w:rStyle w:val="Ttulodellibro"/>
          <w:rFonts w:ascii="Courier New" w:eastAsia="Calibri" w:hAnsi="Courier New" w:cs="Courier New"/>
          <w:bCs w:val="0"/>
          <w:i w:val="0"/>
          <w:iCs w:val="0"/>
          <w:spacing w:val="0"/>
          <w:sz w:val="16"/>
          <w:szCs w:val="16"/>
        </w:rPr>
        <w:t xml:space="preserve">      Alta Gracia                                          Alta Gracia</w:t>
      </w:r>
    </w:p>
    <w:p w14:paraId="6B67234C" w14:textId="77777777" w:rsidR="00FE2AA0" w:rsidRPr="00C94970" w:rsidRDefault="00FE2AA0" w:rsidP="00FE2AA0">
      <w:pPr>
        <w:pStyle w:val="Prrafodelista"/>
        <w:jc w:val="both"/>
        <w:rPr>
          <w:rStyle w:val="Ttulodellibro"/>
          <w:rFonts w:ascii="Courier New" w:eastAsia="Calibri" w:hAnsi="Courier New" w:cs="Courier New"/>
          <w:bCs w:val="0"/>
          <w:i w:val="0"/>
          <w:iCs w:val="0"/>
          <w:spacing w:val="0"/>
          <w:sz w:val="16"/>
          <w:szCs w:val="16"/>
        </w:rPr>
      </w:pPr>
    </w:p>
    <w:p w14:paraId="7DD5E76F" w14:textId="7E30CCED" w:rsidR="00C3760B" w:rsidRPr="00FE2AA0" w:rsidRDefault="00FE2AA0" w:rsidP="00FE2AA0">
      <w:pPr>
        <w:rPr>
          <w:rFonts w:ascii="Courier New" w:hAnsi="Courier New" w:cs="Courier New"/>
          <w:sz w:val="24"/>
          <w:szCs w:val="24"/>
          <w:lang w:val="es-ES"/>
        </w:rPr>
      </w:pPr>
      <w:r w:rsidRPr="00FE2AA0">
        <w:rPr>
          <w:rFonts w:ascii="Courier New" w:hAnsi="Courier New" w:cs="Courier New"/>
          <w:sz w:val="24"/>
          <w:szCs w:val="24"/>
          <w:lang w:val="es-ES"/>
        </w:rPr>
        <w:lastRenderedPageBreak/>
        <w:t>...///2.-</w:t>
      </w:r>
    </w:p>
    <w:p w14:paraId="4724DCF1" w14:textId="77777777" w:rsidR="00FE2AA0" w:rsidRPr="00FE2AA0" w:rsidRDefault="00FE2AA0" w:rsidP="00FE2AA0">
      <w:pPr>
        <w:pStyle w:val="Prrafodelista"/>
        <w:spacing w:line="276" w:lineRule="auto"/>
        <w:jc w:val="both"/>
        <w:rPr>
          <w:rFonts w:ascii="Courier New" w:hAnsi="Courier New" w:cs="Courier New"/>
          <w:b w:val="0"/>
          <w:lang w:val="es-ES"/>
        </w:rPr>
      </w:pPr>
    </w:p>
    <w:p w14:paraId="34B2190C" w14:textId="134216A3" w:rsidR="004744EF" w:rsidRPr="00FE2AA0" w:rsidRDefault="00FE2AA0" w:rsidP="00FE2AA0">
      <w:pPr>
        <w:pStyle w:val="Prrafodelista"/>
        <w:spacing w:line="276" w:lineRule="auto"/>
        <w:jc w:val="both"/>
        <w:rPr>
          <w:rStyle w:val="Ttulodellibro"/>
          <w:rFonts w:ascii="Courier New" w:eastAsia="Calibri" w:hAnsi="Courier New" w:cs="Courier New"/>
          <w:bCs w:val="0"/>
          <w:i w:val="0"/>
          <w:iCs w:val="0"/>
          <w:spacing w:val="0"/>
        </w:rPr>
      </w:pPr>
      <w:r>
        <w:rPr>
          <w:rStyle w:val="Ttulodellibro"/>
          <w:rFonts w:ascii="Courier New" w:hAnsi="Courier New" w:cs="Courier New"/>
          <w:bCs w:val="0"/>
          <w:i w:val="0"/>
          <w:iCs w:val="0"/>
          <w:spacing w:val="0"/>
        </w:rPr>
        <w:t>Que evaluado el Proyecto de Ordenanza elevado por el Departamento Ejecutivo</w:t>
      </w:r>
      <w:r w:rsidR="00B42083" w:rsidRPr="00FE2AA0">
        <w:rPr>
          <w:rStyle w:val="Ttulodellibro"/>
          <w:rFonts w:ascii="Courier New" w:hAnsi="Courier New" w:cs="Courier New"/>
          <w:bCs w:val="0"/>
          <w:i w:val="0"/>
          <w:iCs w:val="0"/>
          <w:spacing w:val="0"/>
        </w:rPr>
        <w:t xml:space="preserve"> por la Comisión de Hacienda emite despacho favorable, aprobado</w:t>
      </w:r>
      <w:r>
        <w:rPr>
          <w:rStyle w:val="Ttulodellibro"/>
          <w:rFonts w:ascii="Courier New" w:hAnsi="Courier New" w:cs="Courier New"/>
          <w:bCs w:val="0"/>
          <w:i w:val="0"/>
          <w:iCs w:val="0"/>
          <w:spacing w:val="0"/>
        </w:rPr>
        <w:t xml:space="preserve"> en General y en Particular </w:t>
      </w:r>
      <w:r w:rsidR="00B42083" w:rsidRPr="00FE2AA0">
        <w:rPr>
          <w:rStyle w:val="Ttulodellibro"/>
          <w:rFonts w:ascii="Courier New" w:hAnsi="Courier New" w:cs="Courier New"/>
          <w:bCs w:val="0"/>
          <w:i w:val="0"/>
          <w:iCs w:val="0"/>
          <w:spacing w:val="0"/>
        </w:rPr>
        <w:t xml:space="preserve"> por unanimidad en </w:t>
      </w:r>
      <w:r w:rsidR="00E5183A" w:rsidRPr="00FE2AA0">
        <w:rPr>
          <w:rStyle w:val="Ttulodellibro"/>
          <w:rFonts w:ascii="Courier New" w:eastAsia="Calibri" w:hAnsi="Courier New" w:cs="Courier New"/>
          <w:bCs w:val="0"/>
          <w:i w:val="0"/>
          <w:iCs w:val="0"/>
          <w:spacing w:val="0"/>
        </w:rPr>
        <w:t>Sesión Ordinaria del día 19</w:t>
      </w:r>
      <w:r w:rsidR="001102E7" w:rsidRPr="00FE2AA0">
        <w:rPr>
          <w:rStyle w:val="Ttulodellibro"/>
          <w:rFonts w:ascii="Courier New" w:eastAsia="Calibri" w:hAnsi="Courier New" w:cs="Courier New"/>
          <w:bCs w:val="0"/>
          <w:i w:val="0"/>
          <w:iCs w:val="0"/>
          <w:spacing w:val="0"/>
        </w:rPr>
        <w:t xml:space="preserve"> de junio</w:t>
      </w:r>
      <w:r w:rsidR="00B42083" w:rsidRPr="00FE2AA0">
        <w:rPr>
          <w:rStyle w:val="Ttulodellibro"/>
          <w:rFonts w:ascii="Courier New" w:eastAsia="Calibri" w:hAnsi="Courier New" w:cs="Courier New"/>
          <w:bCs w:val="0"/>
          <w:i w:val="0"/>
          <w:iCs w:val="0"/>
          <w:spacing w:val="0"/>
        </w:rPr>
        <w:t xml:space="preserve"> de 2019.-</w:t>
      </w:r>
    </w:p>
    <w:p w14:paraId="5B66B6AA" w14:textId="77777777" w:rsidR="0018175C" w:rsidRPr="00E5183A" w:rsidRDefault="0018175C" w:rsidP="00E5183A">
      <w:pPr>
        <w:pStyle w:val="Prrafodelista"/>
        <w:jc w:val="both"/>
        <w:rPr>
          <w:rStyle w:val="Ttulodellibro"/>
          <w:rFonts w:ascii="Courier New" w:eastAsia="Calibri" w:hAnsi="Courier New" w:cs="Courier New"/>
          <w:bCs w:val="0"/>
          <w:i w:val="0"/>
          <w:iCs w:val="0"/>
          <w:spacing w:val="0"/>
        </w:rPr>
      </w:pPr>
    </w:p>
    <w:p w14:paraId="0E7A72A6" w14:textId="77777777" w:rsidR="0018175C" w:rsidRPr="00E719D2" w:rsidRDefault="0018175C" w:rsidP="00C3760B">
      <w:pPr>
        <w:pStyle w:val="Prrafodelista"/>
        <w:jc w:val="both"/>
        <w:rPr>
          <w:rStyle w:val="Ttulodellibro"/>
          <w:rFonts w:ascii="Courier New" w:eastAsia="Calibri" w:hAnsi="Courier New" w:cs="Courier New"/>
          <w:bCs w:val="0"/>
          <w:i w:val="0"/>
          <w:iCs w:val="0"/>
          <w:spacing w:val="0"/>
        </w:rPr>
      </w:pPr>
    </w:p>
    <w:p w14:paraId="0D3DFE15" w14:textId="77777777" w:rsidR="004744EF" w:rsidRPr="006A5E19" w:rsidRDefault="004744EF" w:rsidP="00C3760B">
      <w:pPr>
        <w:pStyle w:val="Prrafodelista"/>
        <w:jc w:val="both"/>
        <w:rPr>
          <w:rStyle w:val="Ttulodellibro"/>
          <w:rFonts w:ascii="Courier New" w:eastAsia="Calibri" w:hAnsi="Courier New" w:cs="Courier New"/>
          <w:bCs w:val="0"/>
          <w:i w:val="0"/>
          <w:iCs w:val="0"/>
          <w:spacing w:val="0"/>
        </w:rPr>
      </w:pPr>
    </w:p>
    <w:p w14:paraId="255E8817" w14:textId="77777777" w:rsidR="00282066" w:rsidRPr="004257FE" w:rsidRDefault="00282066" w:rsidP="00C3760B">
      <w:pPr>
        <w:spacing w:after="0"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D2304DF" w14:textId="7F6D214C" w:rsidR="00282066" w:rsidRDefault="00282066" w:rsidP="00C3760B">
      <w:pPr>
        <w:spacing w:before="100" w:beforeAutospacing="1" w:after="100" w:afterAutospacing="1"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64BA6C06" w14:textId="77777777" w:rsidR="00E5183A" w:rsidRDefault="00E5183A" w:rsidP="00C3760B">
      <w:pPr>
        <w:spacing w:before="100" w:beforeAutospacing="1" w:after="100" w:afterAutospacing="1" w:line="240" w:lineRule="auto"/>
        <w:jc w:val="center"/>
        <w:rPr>
          <w:rFonts w:ascii="Courier New" w:eastAsia="Calibri" w:hAnsi="Courier New" w:cs="Courier New"/>
          <w:b/>
          <w:sz w:val="24"/>
          <w:szCs w:val="24"/>
          <w:lang w:val="es-ES_tradnl"/>
        </w:rPr>
      </w:pPr>
    </w:p>
    <w:p w14:paraId="6035FF01" w14:textId="7D3254F8" w:rsidR="00E5183A" w:rsidRPr="009642E8" w:rsidRDefault="00282066" w:rsidP="009642E8">
      <w:pPr>
        <w:spacing w:before="100" w:beforeAutospacing="1" w:line="240" w:lineRule="auto"/>
        <w:ind w:left="709" w:hanging="709"/>
        <w:jc w:val="both"/>
        <w:rPr>
          <w:rFonts w:ascii="Courier New" w:hAnsi="Courier New" w:cs="Courier New"/>
          <w:color w:val="000000"/>
          <w:sz w:val="24"/>
          <w:szCs w:val="24"/>
        </w:rPr>
      </w:pPr>
      <w:r w:rsidRPr="00171464">
        <w:rPr>
          <w:rFonts w:ascii="Courier New" w:eastAsia="SimSun" w:hAnsi="Courier New" w:cs="Mangal"/>
          <w:b/>
          <w:bCs/>
          <w:kern w:val="1"/>
          <w:sz w:val="24"/>
          <w:szCs w:val="24"/>
          <w:u w:val="single"/>
          <w:lang w:val="es-ES" w:eastAsia="hi-IN" w:bidi="hi-IN"/>
        </w:rPr>
        <w:t>Art.1°</w:t>
      </w:r>
      <w:r w:rsidR="00C3760B" w:rsidRPr="00171464">
        <w:rPr>
          <w:rFonts w:ascii="Courier New" w:hAnsi="Courier New" w:cs="Courier New"/>
          <w:b/>
          <w:sz w:val="24"/>
          <w:szCs w:val="24"/>
        </w:rPr>
        <w:t>:</w:t>
      </w:r>
      <w:r w:rsidR="00E5183A">
        <w:rPr>
          <w:rFonts w:ascii="Courier New" w:hAnsi="Courier New" w:cs="Courier New"/>
          <w:b/>
          <w:sz w:val="24"/>
          <w:szCs w:val="24"/>
        </w:rPr>
        <w:t xml:space="preserve"> </w:t>
      </w:r>
      <w:r w:rsidR="00E5183A" w:rsidRPr="001E6614">
        <w:rPr>
          <w:rFonts w:ascii="Courier New" w:eastAsia="Arial Unicode MS" w:hAnsi="Courier New" w:cs="ShelleyAllegroScript-Normal"/>
          <w:lang w:val="es-ES_tradnl"/>
        </w:rPr>
        <w:t xml:space="preserve"> </w:t>
      </w:r>
      <w:r w:rsidR="009642E8" w:rsidRPr="009642E8">
        <w:rPr>
          <w:rFonts w:ascii="Courier New" w:hAnsi="Courier New" w:cs="Courier New"/>
          <w:b/>
          <w:sz w:val="24"/>
          <w:szCs w:val="24"/>
        </w:rPr>
        <w:t xml:space="preserve">LOS </w:t>
      </w:r>
      <w:r w:rsidR="009642E8" w:rsidRPr="009642E8">
        <w:rPr>
          <w:rFonts w:ascii="Courier New" w:hAnsi="Courier New" w:cs="Courier New"/>
          <w:sz w:val="24"/>
          <w:szCs w:val="24"/>
        </w:rPr>
        <w:t>contribuyentes y/o responsables del pago de la Tasa por Servicios a la Propiedad, Tasa por Servicio de Inspección General e Higiene, Contribución que incide sobre los Automotores y las Contribuciones por Mejoras de Pavimento, en instancia normal, prejudicial y judicial, respecto a la  sus actualizaciones, recargos, intereses, adeudados, vencidos al día 31 de Marzo de 2019, exceptuando las deudas que se encuentren con medidas cautelares efectivizadas por el ente recaudador; podrán acceder a un régimen excepcional de facilidades de pago para la cancelación de dichos montos, en las condiciones que se establecen en la presente Ordenanza, hasta el día 31 de Agosto de 2019, cuyas cuotas deberán ser canceladas a través del sistema de débito automático o</w:t>
      </w:r>
      <w:r w:rsidR="009642E8" w:rsidRPr="009642E8">
        <w:rPr>
          <w:rFonts w:ascii="Courier New" w:hAnsi="Courier New" w:cs="Courier New"/>
          <w:sz w:val="24"/>
          <w:szCs w:val="24"/>
        </w:rPr>
        <w:t xml:space="preserve"> </w:t>
      </w:r>
      <w:r w:rsidR="009642E8" w:rsidRPr="009642E8">
        <w:rPr>
          <w:rFonts w:ascii="Courier New" w:hAnsi="Courier New" w:cs="Courier New"/>
          <w:sz w:val="24"/>
          <w:szCs w:val="24"/>
        </w:rPr>
        <w:t>en las modalidades que establezca la Dirección de Ingresos Públicos</w:t>
      </w:r>
      <w:r w:rsidR="009642E8" w:rsidRPr="009642E8">
        <w:rPr>
          <w:rFonts w:ascii="Courier New" w:hAnsi="Courier New" w:cs="Courier New"/>
          <w:sz w:val="24"/>
          <w:szCs w:val="24"/>
        </w:rPr>
        <w:t>.-</w:t>
      </w:r>
    </w:p>
    <w:p w14:paraId="671AA9A1" w14:textId="3C2673D5" w:rsidR="009642E8" w:rsidRDefault="009642E8" w:rsidP="009642E8">
      <w:pPr>
        <w:spacing w:before="100" w:beforeAutospacing="1" w:line="240" w:lineRule="auto"/>
        <w:ind w:left="709" w:hanging="709"/>
        <w:jc w:val="both"/>
        <w:rPr>
          <w:rFonts w:ascii="Courier New" w:hAnsi="Courier New" w:cs="Courier New"/>
          <w:sz w:val="24"/>
          <w:szCs w:val="24"/>
        </w:rPr>
      </w:pPr>
      <w:r w:rsidRPr="00171464">
        <w:rPr>
          <w:rFonts w:ascii="Courier New" w:eastAsia="SimSun" w:hAnsi="Courier New" w:cs="Mangal"/>
          <w:b/>
          <w:bCs/>
          <w:kern w:val="1"/>
          <w:sz w:val="24"/>
          <w:szCs w:val="24"/>
          <w:u w:val="single"/>
          <w:lang w:val="es-ES" w:eastAsia="hi-IN" w:bidi="hi-IN"/>
        </w:rPr>
        <w:t>A</w:t>
      </w:r>
      <w:r>
        <w:rPr>
          <w:rFonts w:ascii="Courier New" w:eastAsia="SimSun" w:hAnsi="Courier New" w:cs="Mangal"/>
          <w:b/>
          <w:bCs/>
          <w:kern w:val="1"/>
          <w:sz w:val="24"/>
          <w:szCs w:val="24"/>
          <w:u w:val="single"/>
          <w:lang w:val="es-ES" w:eastAsia="hi-IN" w:bidi="hi-IN"/>
        </w:rPr>
        <w:t>rt.2</w:t>
      </w:r>
      <w:r w:rsidRPr="00171464">
        <w:rPr>
          <w:rFonts w:ascii="Courier New" w:eastAsia="SimSun" w:hAnsi="Courier New" w:cs="Mangal"/>
          <w:b/>
          <w:bCs/>
          <w:kern w:val="1"/>
          <w:sz w:val="24"/>
          <w:szCs w:val="24"/>
          <w:u w:val="single"/>
          <w:lang w:val="es-ES" w:eastAsia="hi-IN" w:bidi="hi-IN"/>
        </w:rPr>
        <w:t>°</w:t>
      </w:r>
      <w:r w:rsidRPr="00171464">
        <w:rPr>
          <w:rFonts w:ascii="Courier New" w:hAnsi="Courier New" w:cs="Courier New"/>
          <w:b/>
          <w:sz w:val="24"/>
          <w:szCs w:val="24"/>
        </w:rPr>
        <w:t>:</w:t>
      </w:r>
      <w:r>
        <w:rPr>
          <w:rFonts w:ascii="Courier New" w:hAnsi="Courier New" w:cs="Courier New"/>
          <w:b/>
          <w:sz w:val="24"/>
          <w:szCs w:val="24"/>
        </w:rPr>
        <w:t xml:space="preserve"> </w:t>
      </w:r>
      <w:r w:rsidRPr="009642E8">
        <w:rPr>
          <w:rFonts w:ascii="Courier New" w:hAnsi="Courier New" w:cs="Courier New"/>
          <w:b/>
          <w:sz w:val="24"/>
          <w:szCs w:val="24"/>
        </w:rPr>
        <w:t>LA</w:t>
      </w:r>
      <w:r w:rsidRPr="009642E8">
        <w:rPr>
          <w:rFonts w:ascii="Courier New" w:hAnsi="Courier New" w:cs="Courier New"/>
          <w:sz w:val="24"/>
          <w:szCs w:val="24"/>
        </w:rPr>
        <w:t xml:space="preserve"> deuda a regularizar deberá incluir el capital adeudado con más los accesorios que correspondan, calculados a la fecha de emisión del plan de facilidades de pago. Para la Tasa por Servicio de Inspección General e Higiene, al momento de hacer el plan de</w:t>
      </w:r>
      <w:r w:rsidRPr="009642E8">
        <w:rPr>
          <w:rFonts w:ascii="Courier New" w:eastAsia="Arial Unicode MS" w:hAnsi="Courier New" w:cs="Courier New"/>
          <w:lang w:val="es-ES_tradnl"/>
        </w:rPr>
        <w:t xml:space="preserve"> </w:t>
      </w:r>
      <w:r w:rsidRPr="009642E8">
        <w:rPr>
          <w:rFonts w:ascii="Courier New" w:hAnsi="Courier New" w:cs="Courier New"/>
          <w:sz w:val="24"/>
          <w:szCs w:val="24"/>
        </w:rPr>
        <w:t>pago deberán tener al día la presentación de las declaraciones juradas</w:t>
      </w:r>
      <w:r w:rsidRPr="009642E8">
        <w:rPr>
          <w:rFonts w:ascii="Courier New" w:hAnsi="Courier New" w:cs="Courier New"/>
          <w:sz w:val="24"/>
          <w:szCs w:val="24"/>
        </w:rPr>
        <w:t>.-</w:t>
      </w:r>
    </w:p>
    <w:p w14:paraId="61768BC7" w14:textId="4A55BD07" w:rsidR="009642E8" w:rsidRDefault="009642E8" w:rsidP="009642E8">
      <w:pPr>
        <w:spacing w:before="100" w:beforeAutospacing="1" w:line="240" w:lineRule="auto"/>
        <w:ind w:left="709" w:hanging="709"/>
        <w:jc w:val="right"/>
        <w:rPr>
          <w:rFonts w:ascii="Courier New" w:hAnsi="Courier New" w:cs="Courier New"/>
          <w:color w:val="000000"/>
          <w:sz w:val="24"/>
          <w:szCs w:val="24"/>
        </w:rPr>
      </w:pPr>
      <w:r>
        <w:rPr>
          <w:rFonts w:ascii="Courier New" w:hAnsi="Courier New" w:cs="Courier New"/>
          <w:color w:val="000000"/>
          <w:sz w:val="24"/>
          <w:szCs w:val="24"/>
        </w:rPr>
        <w:t>...///</w:t>
      </w:r>
    </w:p>
    <w:p w14:paraId="13C30FDD" w14:textId="4A55BD07" w:rsidR="009642E8" w:rsidRDefault="009642E8" w:rsidP="009642E8">
      <w:pPr>
        <w:pStyle w:val="Prrafodelista"/>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Carlos Alberto Adam                               Dra. María Cristina Roca</w:t>
      </w:r>
    </w:p>
    <w:p w14:paraId="3D44583E" w14:textId="77777777" w:rsidR="009642E8" w:rsidRDefault="009642E8" w:rsidP="009642E8">
      <w:pPr>
        <w:pStyle w:val="Prrafodelista"/>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Secretario Legislativo                              Presidente Provisorio</w:t>
      </w:r>
    </w:p>
    <w:p w14:paraId="01FA1CE4" w14:textId="77777777" w:rsidR="009642E8" w:rsidRDefault="009642E8" w:rsidP="009642E8">
      <w:pPr>
        <w:pStyle w:val="Prrafodelista"/>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Honorable Concejo Deliberante                     Honorable Concejo Deliberante</w:t>
      </w:r>
    </w:p>
    <w:p w14:paraId="73330C8D" w14:textId="77777777" w:rsidR="009642E8" w:rsidRDefault="009642E8" w:rsidP="009642E8">
      <w:pPr>
        <w:pStyle w:val="Prrafodelista"/>
        <w:jc w:val="both"/>
        <w:rPr>
          <w:rStyle w:val="Ttulodellibro"/>
          <w:rFonts w:ascii="Courier New" w:eastAsia="Calibri" w:hAnsi="Courier New" w:cs="Courier New"/>
          <w:bCs w:val="0"/>
          <w:i w:val="0"/>
          <w:iCs w:val="0"/>
          <w:spacing w:val="0"/>
        </w:rPr>
      </w:pPr>
      <w:r>
        <w:rPr>
          <w:rStyle w:val="Ttulodellibro"/>
          <w:rFonts w:ascii="Courier New" w:eastAsia="Calibri" w:hAnsi="Courier New" w:cs="Courier New"/>
          <w:bCs w:val="0"/>
          <w:i w:val="0"/>
          <w:iCs w:val="0"/>
          <w:spacing w:val="0"/>
          <w:sz w:val="16"/>
          <w:szCs w:val="16"/>
        </w:rPr>
        <w:t xml:space="preserve">      Alta Gracia                                          Alta Gracia</w:t>
      </w:r>
    </w:p>
    <w:p w14:paraId="1BDD4C41" w14:textId="4DA9417A" w:rsidR="009642E8" w:rsidRPr="009642E8" w:rsidRDefault="009642E8" w:rsidP="009642E8">
      <w:pPr>
        <w:jc w:val="both"/>
        <w:rPr>
          <w:rFonts w:ascii="Courier New" w:eastAsia="Calibri" w:hAnsi="Courier New" w:cs="Courier New"/>
          <w:sz w:val="24"/>
          <w:szCs w:val="24"/>
        </w:rPr>
      </w:pPr>
      <w:r w:rsidRPr="009642E8">
        <w:rPr>
          <w:rStyle w:val="Ttulodellibro"/>
          <w:rFonts w:ascii="Courier New" w:eastAsia="Calibri" w:hAnsi="Courier New" w:cs="Courier New"/>
          <w:b w:val="0"/>
          <w:bCs w:val="0"/>
          <w:i w:val="0"/>
          <w:iCs w:val="0"/>
          <w:spacing w:val="0"/>
          <w:sz w:val="24"/>
          <w:szCs w:val="24"/>
        </w:rPr>
        <w:lastRenderedPageBreak/>
        <w:t>...</w:t>
      </w:r>
      <w:r w:rsidR="008D13DF">
        <w:rPr>
          <w:rStyle w:val="Ttulodellibro"/>
          <w:rFonts w:ascii="Courier New" w:eastAsia="Calibri" w:hAnsi="Courier New" w:cs="Courier New"/>
          <w:b w:val="0"/>
          <w:bCs w:val="0"/>
          <w:i w:val="0"/>
          <w:iCs w:val="0"/>
          <w:spacing w:val="0"/>
          <w:sz w:val="24"/>
          <w:szCs w:val="24"/>
        </w:rPr>
        <w:t>///3</w:t>
      </w:r>
      <w:bookmarkStart w:id="0" w:name="_GoBack"/>
      <w:bookmarkEnd w:id="0"/>
      <w:r w:rsidRPr="009642E8">
        <w:rPr>
          <w:rStyle w:val="Ttulodellibro"/>
          <w:rFonts w:ascii="Courier New" w:eastAsia="Calibri" w:hAnsi="Courier New" w:cs="Courier New"/>
          <w:b w:val="0"/>
          <w:bCs w:val="0"/>
          <w:i w:val="0"/>
          <w:iCs w:val="0"/>
          <w:spacing w:val="0"/>
          <w:sz w:val="24"/>
          <w:szCs w:val="24"/>
        </w:rPr>
        <w:t>.-</w:t>
      </w:r>
    </w:p>
    <w:p w14:paraId="04EA7669" w14:textId="1A3D9892" w:rsidR="009642E8" w:rsidRPr="009642E8" w:rsidRDefault="009642E8" w:rsidP="009642E8">
      <w:pPr>
        <w:spacing w:before="100" w:beforeAutospacing="1" w:line="240" w:lineRule="auto"/>
        <w:ind w:left="709" w:hanging="709"/>
        <w:jc w:val="both"/>
        <w:rPr>
          <w:rFonts w:ascii="Courier New" w:hAnsi="Courier New" w:cs="Courier New"/>
          <w:color w:val="000000"/>
          <w:sz w:val="24"/>
          <w:szCs w:val="24"/>
        </w:rPr>
      </w:pPr>
      <w:r>
        <w:rPr>
          <w:rFonts w:ascii="Courier New" w:eastAsia="SimSun" w:hAnsi="Courier New" w:cs="Mangal"/>
          <w:b/>
          <w:bCs/>
          <w:kern w:val="1"/>
          <w:sz w:val="24"/>
          <w:szCs w:val="24"/>
          <w:u w:val="single"/>
          <w:lang w:val="es-ES" w:eastAsia="hi-IN" w:bidi="hi-IN"/>
        </w:rPr>
        <w:t>Art.3</w:t>
      </w:r>
      <w:r w:rsidRPr="00171464">
        <w:rPr>
          <w:rFonts w:ascii="Courier New" w:eastAsia="SimSun" w:hAnsi="Courier New" w:cs="Mangal"/>
          <w:b/>
          <w:bCs/>
          <w:kern w:val="1"/>
          <w:sz w:val="24"/>
          <w:szCs w:val="24"/>
          <w:u w:val="single"/>
          <w:lang w:val="es-ES" w:eastAsia="hi-IN" w:bidi="hi-IN"/>
        </w:rPr>
        <w:t>°</w:t>
      </w:r>
      <w:r w:rsidRPr="00171464">
        <w:rPr>
          <w:rFonts w:ascii="Courier New" w:hAnsi="Courier New" w:cs="Courier New"/>
          <w:b/>
          <w:sz w:val="24"/>
          <w:szCs w:val="24"/>
        </w:rPr>
        <w:t>:</w:t>
      </w:r>
      <w:r>
        <w:rPr>
          <w:rFonts w:ascii="Courier New" w:hAnsi="Courier New" w:cs="Courier New"/>
          <w:b/>
          <w:sz w:val="24"/>
          <w:szCs w:val="24"/>
        </w:rPr>
        <w:t xml:space="preserve"> </w:t>
      </w:r>
      <w:r w:rsidRPr="009642E8">
        <w:rPr>
          <w:rFonts w:ascii="Courier New" w:eastAsia="Times New Roman" w:hAnsi="Courier New" w:cs="Courier New"/>
          <w:b/>
          <w:sz w:val="24"/>
          <w:szCs w:val="20"/>
          <w:lang w:eastAsia="es-ES"/>
        </w:rPr>
        <w:t>LA</w:t>
      </w:r>
      <w:r w:rsidRPr="009642E8">
        <w:rPr>
          <w:rFonts w:ascii="Courier New" w:eastAsia="Times New Roman" w:hAnsi="Courier New" w:cs="Courier New"/>
          <w:sz w:val="24"/>
          <w:szCs w:val="20"/>
          <w:lang w:eastAsia="es-ES"/>
        </w:rPr>
        <w:t xml:space="preserve"> deuda determinada y sus facilidades podrá abonarse en las cajas municipales o en</w:t>
      </w:r>
      <w:r w:rsidRPr="009642E8">
        <w:rPr>
          <w:rFonts w:ascii="Courier New" w:eastAsia="Times New Roman" w:hAnsi="Courier New" w:cs="Courier New"/>
          <w:sz w:val="24"/>
          <w:szCs w:val="20"/>
          <w:lang w:eastAsia="es-ES"/>
        </w:rPr>
        <w:t xml:space="preserve"> </w:t>
      </w:r>
      <w:r w:rsidRPr="009642E8">
        <w:rPr>
          <w:rFonts w:ascii="Courier New" w:eastAsia="Times New Roman" w:hAnsi="Courier New" w:cs="Courier New"/>
          <w:sz w:val="24"/>
          <w:szCs w:val="20"/>
          <w:lang w:eastAsia="es-ES"/>
        </w:rPr>
        <w:t>las entidades determinadas por el Departamento Ejecutivo Municipal</w:t>
      </w:r>
      <w:r w:rsidRPr="009642E8">
        <w:rPr>
          <w:rFonts w:ascii="Courier New" w:eastAsia="Times New Roman" w:hAnsi="Courier New" w:cs="Courier New"/>
          <w:sz w:val="24"/>
          <w:szCs w:val="20"/>
          <w:lang w:eastAsia="es-ES"/>
        </w:rPr>
        <w:t>.-</w:t>
      </w:r>
    </w:p>
    <w:p w14:paraId="034736B2" w14:textId="07C0FC1D" w:rsidR="009642E8" w:rsidRDefault="009642E8" w:rsidP="009642E8">
      <w:pPr>
        <w:spacing w:before="100" w:beforeAutospacing="1" w:line="240" w:lineRule="auto"/>
        <w:ind w:left="709" w:hanging="709"/>
        <w:jc w:val="both"/>
        <w:rPr>
          <w:rFonts w:ascii="Courier New" w:eastAsia="Times New Roman" w:hAnsi="Courier New" w:cs="Courier New"/>
          <w:sz w:val="24"/>
          <w:szCs w:val="24"/>
          <w:lang w:eastAsia="es-ES"/>
        </w:rPr>
      </w:pPr>
      <w:r>
        <w:rPr>
          <w:rFonts w:ascii="Courier New" w:eastAsia="SimSun" w:hAnsi="Courier New" w:cs="Mangal"/>
          <w:b/>
          <w:bCs/>
          <w:kern w:val="1"/>
          <w:sz w:val="24"/>
          <w:szCs w:val="24"/>
          <w:u w:val="single"/>
          <w:lang w:val="es-ES" w:eastAsia="hi-IN" w:bidi="hi-IN"/>
        </w:rPr>
        <w:t>Art.4</w:t>
      </w:r>
      <w:r w:rsidRPr="00171464">
        <w:rPr>
          <w:rFonts w:ascii="Courier New" w:eastAsia="SimSun" w:hAnsi="Courier New" w:cs="Mangal"/>
          <w:b/>
          <w:bCs/>
          <w:kern w:val="1"/>
          <w:sz w:val="24"/>
          <w:szCs w:val="24"/>
          <w:u w:val="single"/>
          <w:lang w:val="es-ES" w:eastAsia="hi-IN" w:bidi="hi-IN"/>
        </w:rPr>
        <w:t>°</w:t>
      </w:r>
      <w:r w:rsidRPr="00171464">
        <w:rPr>
          <w:rFonts w:ascii="Courier New" w:hAnsi="Courier New" w:cs="Courier New"/>
          <w:b/>
          <w:sz w:val="24"/>
          <w:szCs w:val="24"/>
        </w:rPr>
        <w:t>:</w:t>
      </w:r>
      <w:r>
        <w:rPr>
          <w:rFonts w:ascii="Courier New" w:hAnsi="Courier New" w:cs="Courier New"/>
          <w:b/>
          <w:sz w:val="24"/>
          <w:szCs w:val="24"/>
        </w:rPr>
        <w:t xml:space="preserve"> </w:t>
      </w:r>
      <w:r w:rsidRPr="009642E8">
        <w:rPr>
          <w:rFonts w:ascii="Courier New" w:eastAsia="Times New Roman" w:hAnsi="Courier New" w:cs="Courier New"/>
          <w:b/>
          <w:sz w:val="24"/>
          <w:szCs w:val="24"/>
          <w:lang w:eastAsia="es-ES"/>
        </w:rPr>
        <w:t>LOS</w:t>
      </w:r>
      <w:r w:rsidRPr="009642E8">
        <w:rPr>
          <w:rFonts w:ascii="Courier New" w:eastAsia="Times New Roman" w:hAnsi="Courier New" w:cs="Courier New"/>
          <w:sz w:val="24"/>
          <w:szCs w:val="24"/>
          <w:lang w:eastAsia="es-ES"/>
        </w:rPr>
        <w:t xml:space="preserve"> </w:t>
      </w:r>
      <w:r w:rsidRPr="009642E8">
        <w:rPr>
          <w:rFonts w:ascii="Courier New" w:eastAsia="Times New Roman" w:hAnsi="Courier New" w:cs="Courier New"/>
          <w:sz w:val="24"/>
          <w:szCs w:val="24"/>
          <w:lang w:eastAsia="es-ES"/>
        </w:rPr>
        <w:t>contribuyentes y/o responsables que regularicen sus obligaciones mediante el presente régimen, podrán optar por cancelar las mismas mediante un plan de</w:t>
      </w:r>
      <w:r w:rsidRPr="009642E8">
        <w:rPr>
          <w:rFonts w:ascii="Courier New" w:eastAsia="Times New Roman" w:hAnsi="Courier New" w:cs="Courier New"/>
          <w:sz w:val="24"/>
          <w:szCs w:val="24"/>
          <w:lang w:eastAsia="es-ES"/>
        </w:rPr>
        <w:t xml:space="preserve"> </w:t>
      </w:r>
      <w:r w:rsidRPr="009642E8">
        <w:rPr>
          <w:rFonts w:ascii="Courier New" w:eastAsia="Times New Roman" w:hAnsi="Courier New" w:cs="Courier New"/>
          <w:sz w:val="24"/>
          <w:szCs w:val="24"/>
          <w:lang w:eastAsia="es-ES"/>
        </w:rPr>
        <w:t>facilidades de hasta la cantidad de cuotas que se dispone a continuación:</w:t>
      </w:r>
    </w:p>
    <w:p w14:paraId="34D2B14C" w14:textId="77777777" w:rsidR="003C6A90" w:rsidRDefault="003C6A90" w:rsidP="009642E8">
      <w:pPr>
        <w:spacing w:before="100" w:beforeAutospacing="1" w:line="240" w:lineRule="auto"/>
        <w:ind w:left="709" w:hanging="709"/>
        <w:jc w:val="both"/>
        <w:rPr>
          <w:rFonts w:ascii="Courier New" w:eastAsia="Times New Roman" w:hAnsi="Courier New" w:cs="Courier New"/>
          <w:sz w:val="24"/>
          <w:szCs w:val="24"/>
          <w:lang w:eastAsia="es-ES"/>
        </w:rPr>
      </w:pPr>
    </w:p>
    <w:p w14:paraId="0D104B5A" w14:textId="77777777" w:rsidR="009642E8" w:rsidRPr="003C6A90" w:rsidRDefault="009642E8" w:rsidP="009642E8">
      <w:pPr>
        <w:numPr>
          <w:ilvl w:val="0"/>
          <w:numId w:val="38"/>
        </w:numPr>
        <w:spacing w:after="0" w:line="240" w:lineRule="auto"/>
        <w:jc w:val="both"/>
        <w:rPr>
          <w:rFonts w:ascii="Courier New" w:eastAsia="Times New Roman" w:hAnsi="Courier New" w:cs="Courier New"/>
          <w:sz w:val="24"/>
          <w:szCs w:val="20"/>
          <w:lang w:eastAsia="es-ES"/>
        </w:rPr>
      </w:pPr>
      <w:r w:rsidRPr="003C6A90">
        <w:rPr>
          <w:rFonts w:ascii="Courier New" w:eastAsia="Times New Roman" w:hAnsi="Courier New" w:cs="Courier New"/>
          <w:sz w:val="24"/>
          <w:szCs w:val="20"/>
          <w:lang w:eastAsia="es-ES"/>
        </w:rPr>
        <w:t>De contado el total de la deuda, con un descuento del NOVENTA (90%) de los intereses resarcitorios.</w:t>
      </w:r>
    </w:p>
    <w:p w14:paraId="4527626F" w14:textId="77777777" w:rsidR="009642E8" w:rsidRPr="003C6A90" w:rsidRDefault="009642E8" w:rsidP="009642E8">
      <w:pPr>
        <w:numPr>
          <w:ilvl w:val="0"/>
          <w:numId w:val="38"/>
        </w:numPr>
        <w:spacing w:after="0" w:line="240" w:lineRule="auto"/>
        <w:jc w:val="both"/>
        <w:rPr>
          <w:rFonts w:ascii="Courier New" w:eastAsia="Times New Roman" w:hAnsi="Courier New" w:cs="Courier New"/>
          <w:sz w:val="24"/>
          <w:szCs w:val="20"/>
          <w:lang w:eastAsia="es-ES"/>
        </w:rPr>
      </w:pPr>
      <w:r w:rsidRPr="003C6A90">
        <w:rPr>
          <w:rFonts w:ascii="Courier New" w:eastAsia="Times New Roman" w:hAnsi="Courier New" w:cs="Courier New"/>
          <w:sz w:val="24"/>
          <w:szCs w:val="20"/>
          <w:lang w:eastAsia="es-ES"/>
        </w:rPr>
        <w:t>De contado el CINCUENTA POR CIENTO (50%) del total de la deuda y el saldo en hasta TRES CUOTAS (3) mensuales, iguales y consecutivas SIN INTERES DE FINANCIACION  con un descuento del OCHENTA POR CIENTO (80%) de los intereses resarcitorios.</w:t>
      </w:r>
    </w:p>
    <w:p w14:paraId="12F812A5" w14:textId="77777777" w:rsidR="009642E8" w:rsidRPr="003C6A90" w:rsidRDefault="009642E8" w:rsidP="009642E8">
      <w:pPr>
        <w:numPr>
          <w:ilvl w:val="0"/>
          <w:numId w:val="38"/>
        </w:numPr>
        <w:spacing w:after="0" w:line="240" w:lineRule="auto"/>
        <w:jc w:val="both"/>
        <w:rPr>
          <w:rFonts w:ascii="Courier New" w:eastAsia="Times New Roman" w:hAnsi="Courier New" w:cs="Courier New"/>
          <w:sz w:val="24"/>
          <w:szCs w:val="20"/>
          <w:lang w:eastAsia="es-ES"/>
        </w:rPr>
      </w:pPr>
      <w:r w:rsidRPr="003C6A90">
        <w:rPr>
          <w:rFonts w:ascii="Courier New" w:eastAsia="Times New Roman" w:hAnsi="Courier New" w:cs="Courier New"/>
          <w:sz w:val="24"/>
          <w:szCs w:val="20"/>
          <w:lang w:eastAsia="es-ES"/>
        </w:rPr>
        <w:t>En un plan de pago de hasta TRES CUOTAS (3) mensuales, iguales y consecutivas SIN INTERES DE FINANCIACION  con un descuento del SETENTA POR CIENTO (70%) de los intereses resarcitorios.</w:t>
      </w:r>
    </w:p>
    <w:p w14:paraId="51F00102" w14:textId="77777777" w:rsidR="009642E8" w:rsidRPr="003C6A90" w:rsidRDefault="009642E8" w:rsidP="009642E8">
      <w:pPr>
        <w:numPr>
          <w:ilvl w:val="0"/>
          <w:numId w:val="38"/>
        </w:numPr>
        <w:spacing w:after="0" w:line="240" w:lineRule="auto"/>
        <w:jc w:val="both"/>
        <w:rPr>
          <w:rFonts w:ascii="Courier New" w:eastAsia="Times New Roman" w:hAnsi="Courier New" w:cs="Courier New"/>
          <w:sz w:val="24"/>
          <w:szCs w:val="20"/>
          <w:lang w:eastAsia="es-ES"/>
        </w:rPr>
      </w:pPr>
      <w:r w:rsidRPr="003C6A90">
        <w:rPr>
          <w:rFonts w:ascii="Courier New" w:eastAsia="Times New Roman" w:hAnsi="Courier New" w:cs="Courier New"/>
          <w:sz w:val="24"/>
          <w:szCs w:val="20"/>
          <w:lang w:eastAsia="es-ES"/>
        </w:rPr>
        <w:t>En un plan de pago de hasta SEIS CUOTAS (6) mensuales, iguales y consecutivas con una TASA DE FINANCIACION MENSUAL del 1,25% y con un descuento del CINCUENTA POR CIENTO (50%) de los intereses resarcitorios.</w:t>
      </w:r>
    </w:p>
    <w:p w14:paraId="7F6384FC" w14:textId="77777777" w:rsidR="009642E8" w:rsidRPr="003C6A90" w:rsidRDefault="009642E8" w:rsidP="009642E8">
      <w:pPr>
        <w:numPr>
          <w:ilvl w:val="0"/>
          <w:numId w:val="38"/>
        </w:numPr>
        <w:spacing w:after="0" w:line="240" w:lineRule="auto"/>
        <w:jc w:val="both"/>
        <w:rPr>
          <w:rFonts w:ascii="Courier New" w:eastAsia="Times New Roman" w:hAnsi="Courier New" w:cs="Courier New"/>
          <w:sz w:val="24"/>
          <w:szCs w:val="20"/>
          <w:lang w:eastAsia="es-ES"/>
        </w:rPr>
      </w:pPr>
      <w:r w:rsidRPr="003C6A90">
        <w:rPr>
          <w:rFonts w:ascii="Courier New" w:eastAsia="Times New Roman" w:hAnsi="Courier New" w:cs="Courier New"/>
          <w:sz w:val="24"/>
          <w:szCs w:val="20"/>
          <w:lang w:eastAsia="es-ES"/>
        </w:rPr>
        <w:t>En un plan de pago de hasta DOCE CUOTAS (12) mensuales, iguales y consecutivas con una TASA DE FINANCIACION MENSUAL del 1,25% y con un descuento del TREINTA POR CIENTO (30%) de los intereses resarcitorios.</w:t>
      </w:r>
    </w:p>
    <w:p w14:paraId="27F1C0E4" w14:textId="77777777" w:rsidR="009642E8" w:rsidRDefault="009642E8" w:rsidP="009642E8">
      <w:pPr>
        <w:numPr>
          <w:ilvl w:val="0"/>
          <w:numId w:val="38"/>
        </w:numPr>
        <w:spacing w:after="0" w:line="240" w:lineRule="auto"/>
        <w:jc w:val="both"/>
        <w:rPr>
          <w:rFonts w:ascii="Courier New" w:eastAsia="Times New Roman" w:hAnsi="Courier New" w:cs="Courier New"/>
          <w:sz w:val="24"/>
          <w:szCs w:val="20"/>
          <w:lang w:eastAsia="es-ES"/>
        </w:rPr>
      </w:pPr>
      <w:r w:rsidRPr="003C6A90">
        <w:rPr>
          <w:rFonts w:ascii="Courier New" w:eastAsia="Times New Roman" w:hAnsi="Courier New" w:cs="Courier New"/>
          <w:sz w:val="24"/>
          <w:szCs w:val="20"/>
          <w:lang w:eastAsia="es-ES"/>
        </w:rPr>
        <w:t>En un plan de pago de hasta VEINTICUATRO CUOTAS (24) mensuales, iguales y consecutivas con una TASA DE FINANCIACION MENSUAL del 1,25% y SIN DESCUENTO sobre los intereses resarcitorios.</w:t>
      </w:r>
    </w:p>
    <w:p w14:paraId="11E88AAD" w14:textId="77777777" w:rsidR="003C6A90" w:rsidRDefault="003C6A90" w:rsidP="003C6A90">
      <w:pPr>
        <w:spacing w:after="0" w:line="240" w:lineRule="auto"/>
        <w:jc w:val="both"/>
        <w:rPr>
          <w:rFonts w:ascii="Courier New" w:eastAsia="Times New Roman" w:hAnsi="Courier New" w:cs="Courier New"/>
          <w:sz w:val="24"/>
          <w:szCs w:val="20"/>
          <w:lang w:eastAsia="es-ES"/>
        </w:rPr>
      </w:pPr>
    </w:p>
    <w:p w14:paraId="211CCF10" w14:textId="77777777" w:rsidR="003C6A90" w:rsidRDefault="003C6A90" w:rsidP="003C6A90">
      <w:pPr>
        <w:spacing w:after="0" w:line="240" w:lineRule="auto"/>
        <w:jc w:val="both"/>
        <w:rPr>
          <w:rFonts w:ascii="Courier New" w:eastAsia="Times New Roman" w:hAnsi="Courier New" w:cs="Courier New"/>
          <w:sz w:val="24"/>
          <w:szCs w:val="20"/>
          <w:lang w:eastAsia="es-ES"/>
        </w:rPr>
      </w:pPr>
    </w:p>
    <w:p w14:paraId="694065D6" w14:textId="77777777" w:rsidR="003C6A90" w:rsidRDefault="003C6A90" w:rsidP="003C6A90">
      <w:pPr>
        <w:spacing w:after="0" w:line="240" w:lineRule="auto"/>
        <w:jc w:val="both"/>
        <w:rPr>
          <w:rFonts w:ascii="Courier New" w:eastAsia="Times New Roman" w:hAnsi="Courier New" w:cs="Courier New"/>
          <w:sz w:val="24"/>
          <w:szCs w:val="20"/>
          <w:lang w:eastAsia="es-ES"/>
        </w:rPr>
      </w:pPr>
    </w:p>
    <w:p w14:paraId="668FB874" w14:textId="77777777" w:rsidR="003C6A90" w:rsidRDefault="003C6A90" w:rsidP="003C6A90">
      <w:pPr>
        <w:spacing w:after="0" w:line="240" w:lineRule="auto"/>
        <w:jc w:val="both"/>
        <w:rPr>
          <w:rFonts w:ascii="Courier New" w:eastAsia="Times New Roman" w:hAnsi="Courier New" w:cs="Courier New"/>
          <w:sz w:val="24"/>
          <w:szCs w:val="20"/>
          <w:lang w:eastAsia="es-ES"/>
        </w:rPr>
      </w:pPr>
    </w:p>
    <w:p w14:paraId="32A421B1" w14:textId="694F60CA" w:rsidR="003C6A90" w:rsidRDefault="003C6A90" w:rsidP="003C6A90">
      <w:pPr>
        <w:spacing w:after="0" w:line="240" w:lineRule="auto"/>
        <w:jc w:val="right"/>
        <w:rPr>
          <w:rFonts w:ascii="Courier New" w:eastAsia="Times New Roman" w:hAnsi="Courier New" w:cs="Courier New"/>
          <w:sz w:val="24"/>
          <w:szCs w:val="20"/>
          <w:lang w:eastAsia="es-ES"/>
        </w:rPr>
      </w:pPr>
      <w:r>
        <w:rPr>
          <w:rFonts w:ascii="Courier New" w:eastAsia="Times New Roman" w:hAnsi="Courier New" w:cs="Courier New"/>
          <w:sz w:val="24"/>
          <w:szCs w:val="20"/>
          <w:lang w:eastAsia="es-ES"/>
        </w:rPr>
        <w:t>...///</w:t>
      </w:r>
    </w:p>
    <w:p w14:paraId="43C4A088" w14:textId="77777777" w:rsidR="003C6A90" w:rsidRDefault="003C6A90" w:rsidP="003C6A90">
      <w:pPr>
        <w:spacing w:after="0" w:line="240" w:lineRule="auto"/>
        <w:jc w:val="right"/>
        <w:rPr>
          <w:rFonts w:ascii="Courier New" w:eastAsia="Times New Roman" w:hAnsi="Courier New" w:cs="Courier New"/>
          <w:sz w:val="24"/>
          <w:szCs w:val="20"/>
          <w:lang w:eastAsia="es-ES"/>
        </w:rPr>
      </w:pPr>
    </w:p>
    <w:p w14:paraId="5F033DF0" w14:textId="77777777" w:rsidR="003C6A90" w:rsidRPr="003C6A90" w:rsidRDefault="003C6A90" w:rsidP="003C6A90">
      <w:pPr>
        <w:spacing w:after="0" w:line="240" w:lineRule="auto"/>
        <w:jc w:val="both"/>
        <w:rPr>
          <w:rFonts w:ascii="Courier New" w:eastAsia="Times New Roman" w:hAnsi="Courier New" w:cs="Courier New"/>
          <w:sz w:val="24"/>
          <w:szCs w:val="20"/>
          <w:lang w:eastAsia="es-ES"/>
        </w:rPr>
      </w:pPr>
    </w:p>
    <w:p w14:paraId="00FF6AD7" w14:textId="77777777" w:rsidR="003C6A90" w:rsidRDefault="003C6A90" w:rsidP="003C6A90">
      <w:pPr>
        <w:pStyle w:val="Prrafodelista"/>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Carlos Alberto Adam                               Dra. María Cristina Roca</w:t>
      </w:r>
    </w:p>
    <w:p w14:paraId="61B2676F" w14:textId="77777777" w:rsidR="003C6A90" w:rsidRDefault="003C6A90" w:rsidP="003C6A90">
      <w:pPr>
        <w:pStyle w:val="Prrafodelista"/>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Secretario Legislativo                              Presidente Provisorio</w:t>
      </w:r>
    </w:p>
    <w:p w14:paraId="14370969" w14:textId="77777777" w:rsidR="003C6A90" w:rsidRDefault="003C6A90" w:rsidP="003C6A90">
      <w:pPr>
        <w:pStyle w:val="Prrafodelista"/>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Honorable Concejo Deliberante                     Honorable Concejo Deliberante</w:t>
      </w:r>
    </w:p>
    <w:p w14:paraId="1E70B84B" w14:textId="77777777" w:rsidR="003C6A90" w:rsidRDefault="003C6A90" w:rsidP="003C6A90">
      <w:pPr>
        <w:pStyle w:val="Prrafodelista"/>
        <w:jc w:val="both"/>
        <w:rPr>
          <w:rStyle w:val="Ttulodellibro"/>
          <w:rFonts w:ascii="Courier New" w:eastAsia="Calibri" w:hAnsi="Courier New" w:cs="Courier New"/>
          <w:bCs w:val="0"/>
          <w:i w:val="0"/>
          <w:iCs w:val="0"/>
          <w:spacing w:val="0"/>
        </w:rPr>
      </w:pPr>
      <w:r>
        <w:rPr>
          <w:rStyle w:val="Ttulodellibro"/>
          <w:rFonts w:ascii="Courier New" w:eastAsia="Calibri" w:hAnsi="Courier New" w:cs="Courier New"/>
          <w:bCs w:val="0"/>
          <w:i w:val="0"/>
          <w:iCs w:val="0"/>
          <w:spacing w:val="0"/>
          <w:sz w:val="16"/>
          <w:szCs w:val="16"/>
        </w:rPr>
        <w:t xml:space="preserve">      Alta Gracia                                          Alta Gracia</w:t>
      </w:r>
    </w:p>
    <w:p w14:paraId="0081C2B9" w14:textId="43932BE2" w:rsidR="009642E8" w:rsidRDefault="003C6A90" w:rsidP="009642E8">
      <w:pPr>
        <w:spacing w:after="0" w:line="240" w:lineRule="auto"/>
        <w:jc w:val="both"/>
        <w:rPr>
          <w:rFonts w:ascii="Courier New" w:eastAsia="Times New Roman" w:hAnsi="Courier New" w:cs="Courier New"/>
          <w:sz w:val="24"/>
          <w:szCs w:val="20"/>
          <w:lang w:eastAsia="es-ES"/>
        </w:rPr>
      </w:pPr>
      <w:r w:rsidRPr="003C6A90">
        <w:rPr>
          <w:rFonts w:ascii="Courier New" w:eastAsia="Times New Roman" w:hAnsi="Courier New" w:cs="Courier New"/>
          <w:sz w:val="24"/>
          <w:szCs w:val="20"/>
          <w:lang w:eastAsia="es-ES"/>
        </w:rPr>
        <w:lastRenderedPageBreak/>
        <w:t>...///4.-</w:t>
      </w:r>
    </w:p>
    <w:p w14:paraId="2F95B55B" w14:textId="77777777" w:rsidR="008D13DF" w:rsidRPr="003C6A90" w:rsidRDefault="008D13DF" w:rsidP="009642E8">
      <w:pPr>
        <w:spacing w:after="0" w:line="240" w:lineRule="auto"/>
        <w:jc w:val="both"/>
        <w:rPr>
          <w:rFonts w:ascii="Courier New" w:eastAsia="Times New Roman" w:hAnsi="Courier New" w:cs="Courier New"/>
          <w:sz w:val="24"/>
          <w:szCs w:val="20"/>
          <w:lang w:eastAsia="es-ES"/>
        </w:rPr>
      </w:pPr>
    </w:p>
    <w:p w14:paraId="0007597E" w14:textId="77777777" w:rsidR="003C6A90" w:rsidRDefault="003C6A90" w:rsidP="009642E8">
      <w:pPr>
        <w:spacing w:after="0" w:line="240" w:lineRule="auto"/>
        <w:jc w:val="both"/>
        <w:rPr>
          <w:rFonts w:ascii="Arial" w:eastAsia="Times New Roman" w:hAnsi="Arial"/>
          <w:sz w:val="24"/>
          <w:szCs w:val="20"/>
          <w:lang w:eastAsia="es-ES"/>
        </w:rPr>
      </w:pPr>
    </w:p>
    <w:tbl>
      <w:tblPr>
        <w:tblW w:w="6895" w:type="dxa"/>
        <w:jc w:val="center"/>
        <w:tblCellMar>
          <w:left w:w="70" w:type="dxa"/>
          <w:right w:w="70" w:type="dxa"/>
        </w:tblCellMar>
        <w:tblLook w:val="04A0" w:firstRow="1" w:lastRow="0" w:firstColumn="1" w:lastColumn="0" w:noHBand="0" w:noVBand="1"/>
      </w:tblPr>
      <w:tblGrid>
        <w:gridCol w:w="3181"/>
        <w:gridCol w:w="1730"/>
        <w:gridCol w:w="1984"/>
      </w:tblGrid>
      <w:tr w:rsidR="009642E8" w:rsidRPr="00523334" w14:paraId="08AA07D3" w14:textId="77777777" w:rsidTr="005904D6">
        <w:trPr>
          <w:trHeight w:val="846"/>
          <w:jc w:val="center"/>
        </w:trPr>
        <w:tc>
          <w:tcPr>
            <w:tcW w:w="31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17E929" w14:textId="77777777" w:rsidR="009642E8" w:rsidRPr="00523334" w:rsidRDefault="009642E8" w:rsidP="005904D6">
            <w:pPr>
              <w:spacing w:after="0" w:line="240" w:lineRule="auto"/>
              <w:jc w:val="center"/>
              <w:rPr>
                <w:rFonts w:eastAsia="Times New Roman" w:cs="Calibri"/>
                <w:b/>
                <w:bCs/>
                <w:color w:val="000000"/>
                <w:u w:val="single"/>
                <w:lang w:eastAsia="es-AR"/>
              </w:rPr>
            </w:pPr>
            <w:r w:rsidRPr="00523334">
              <w:rPr>
                <w:rFonts w:eastAsia="Times New Roman" w:cs="Calibri"/>
                <w:b/>
                <w:bCs/>
                <w:color w:val="000000"/>
                <w:u w:val="single"/>
                <w:lang w:eastAsia="es-AR"/>
              </w:rPr>
              <w:t>CONDICIÓN DE PAGO</w:t>
            </w:r>
          </w:p>
        </w:tc>
        <w:tc>
          <w:tcPr>
            <w:tcW w:w="1730" w:type="dxa"/>
            <w:tcBorders>
              <w:top w:val="single" w:sz="4" w:space="0" w:color="auto"/>
              <w:left w:val="nil"/>
              <w:bottom w:val="single" w:sz="4" w:space="0" w:color="auto"/>
              <w:right w:val="single" w:sz="4" w:space="0" w:color="auto"/>
            </w:tcBorders>
            <w:shd w:val="clear" w:color="auto" w:fill="auto"/>
            <w:vAlign w:val="center"/>
            <w:hideMark/>
          </w:tcPr>
          <w:p w14:paraId="695874FA" w14:textId="77777777" w:rsidR="009642E8" w:rsidRPr="00523334" w:rsidRDefault="009642E8" w:rsidP="005904D6">
            <w:pPr>
              <w:spacing w:after="0" w:line="240" w:lineRule="auto"/>
              <w:jc w:val="center"/>
              <w:rPr>
                <w:rFonts w:eastAsia="Times New Roman" w:cs="Calibri"/>
                <w:b/>
                <w:bCs/>
                <w:color w:val="000000"/>
                <w:u w:val="single"/>
                <w:lang w:eastAsia="es-AR"/>
              </w:rPr>
            </w:pPr>
            <w:r w:rsidRPr="00523334">
              <w:rPr>
                <w:rFonts w:eastAsia="Times New Roman" w:cs="Calibri"/>
                <w:b/>
                <w:bCs/>
                <w:color w:val="000000"/>
                <w:u w:val="single"/>
                <w:lang w:eastAsia="es-AR"/>
              </w:rPr>
              <w:t>REDUCCIÓN DE INTERÉS</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018C912C" w14:textId="77777777" w:rsidR="009642E8" w:rsidRPr="00523334" w:rsidRDefault="009642E8" w:rsidP="005904D6">
            <w:pPr>
              <w:spacing w:after="0" w:line="240" w:lineRule="auto"/>
              <w:jc w:val="center"/>
              <w:rPr>
                <w:rFonts w:eastAsia="Times New Roman" w:cs="Calibri"/>
                <w:b/>
                <w:bCs/>
                <w:color w:val="000000"/>
                <w:u w:val="single"/>
                <w:lang w:eastAsia="es-AR"/>
              </w:rPr>
            </w:pPr>
            <w:r w:rsidRPr="00523334">
              <w:rPr>
                <w:rFonts w:eastAsia="Times New Roman" w:cs="Calibri"/>
                <w:b/>
                <w:bCs/>
                <w:color w:val="000000"/>
                <w:u w:val="single"/>
                <w:lang w:eastAsia="es-AR"/>
              </w:rPr>
              <w:t>INTERÉS DE FINANCIACIÓN MENSUAL</w:t>
            </w:r>
          </w:p>
        </w:tc>
      </w:tr>
      <w:tr w:rsidR="009642E8" w:rsidRPr="00523334" w14:paraId="5DD605D4" w14:textId="77777777" w:rsidTr="005904D6">
        <w:trPr>
          <w:trHeight w:val="282"/>
          <w:jc w:val="center"/>
        </w:trPr>
        <w:tc>
          <w:tcPr>
            <w:tcW w:w="3181" w:type="dxa"/>
            <w:tcBorders>
              <w:top w:val="nil"/>
              <w:left w:val="single" w:sz="4" w:space="0" w:color="auto"/>
              <w:bottom w:val="single" w:sz="4" w:space="0" w:color="auto"/>
              <w:right w:val="single" w:sz="4" w:space="0" w:color="auto"/>
            </w:tcBorders>
            <w:shd w:val="clear" w:color="auto" w:fill="auto"/>
            <w:noWrap/>
            <w:vAlign w:val="bottom"/>
            <w:hideMark/>
          </w:tcPr>
          <w:p w14:paraId="7DFADE06" w14:textId="77777777" w:rsidR="009642E8" w:rsidRPr="00523334" w:rsidRDefault="009642E8" w:rsidP="005904D6">
            <w:pPr>
              <w:spacing w:after="0" w:line="240" w:lineRule="auto"/>
              <w:rPr>
                <w:rFonts w:eastAsia="Times New Roman" w:cs="Calibri"/>
                <w:color w:val="000000"/>
                <w:lang w:eastAsia="es-AR"/>
              </w:rPr>
            </w:pPr>
            <w:r w:rsidRPr="00523334">
              <w:rPr>
                <w:rFonts w:eastAsia="Times New Roman" w:cs="Calibri"/>
                <w:color w:val="000000"/>
                <w:lang w:eastAsia="es-AR"/>
              </w:rPr>
              <w:t>TOTAL de contado</w:t>
            </w:r>
          </w:p>
        </w:tc>
        <w:tc>
          <w:tcPr>
            <w:tcW w:w="1730" w:type="dxa"/>
            <w:tcBorders>
              <w:top w:val="nil"/>
              <w:left w:val="nil"/>
              <w:bottom w:val="single" w:sz="4" w:space="0" w:color="auto"/>
              <w:right w:val="single" w:sz="4" w:space="0" w:color="auto"/>
            </w:tcBorders>
            <w:shd w:val="clear" w:color="auto" w:fill="auto"/>
            <w:noWrap/>
            <w:vAlign w:val="bottom"/>
            <w:hideMark/>
          </w:tcPr>
          <w:p w14:paraId="1C24969D" w14:textId="77777777" w:rsidR="009642E8" w:rsidRPr="00523334" w:rsidRDefault="009642E8" w:rsidP="005904D6">
            <w:pPr>
              <w:spacing w:after="0" w:line="240" w:lineRule="auto"/>
              <w:jc w:val="center"/>
              <w:rPr>
                <w:rFonts w:eastAsia="Times New Roman" w:cs="Calibri"/>
                <w:color w:val="000000"/>
                <w:lang w:eastAsia="es-AR"/>
              </w:rPr>
            </w:pPr>
            <w:r>
              <w:rPr>
                <w:rFonts w:eastAsia="Times New Roman" w:cs="Calibri"/>
                <w:color w:val="000000"/>
                <w:lang w:eastAsia="es-AR"/>
              </w:rPr>
              <w:t>9</w:t>
            </w:r>
            <w:r w:rsidRPr="00523334">
              <w:rPr>
                <w:rFonts w:eastAsia="Times New Roman" w:cs="Calibri"/>
                <w:color w:val="000000"/>
                <w:lang w:eastAsia="es-AR"/>
              </w:rPr>
              <w:t>0%</w:t>
            </w:r>
          </w:p>
        </w:tc>
        <w:tc>
          <w:tcPr>
            <w:tcW w:w="1984" w:type="dxa"/>
            <w:tcBorders>
              <w:top w:val="nil"/>
              <w:left w:val="nil"/>
              <w:bottom w:val="single" w:sz="4" w:space="0" w:color="auto"/>
              <w:right w:val="single" w:sz="4" w:space="0" w:color="auto"/>
            </w:tcBorders>
            <w:shd w:val="clear" w:color="auto" w:fill="auto"/>
            <w:noWrap/>
            <w:vAlign w:val="bottom"/>
            <w:hideMark/>
          </w:tcPr>
          <w:p w14:paraId="42B2BBA8" w14:textId="77777777" w:rsidR="009642E8" w:rsidRPr="00523334" w:rsidRDefault="009642E8" w:rsidP="005904D6">
            <w:pPr>
              <w:spacing w:after="0" w:line="240" w:lineRule="auto"/>
              <w:jc w:val="center"/>
              <w:rPr>
                <w:rFonts w:eastAsia="Times New Roman" w:cs="Calibri"/>
                <w:color w:val="000000"/>
                <w:lang w:eastAsia="es-AR"/>
              </w:rPr>
            </w:pPr>
            <w:r w:rsidRPr="00523334">
              <w:rPr>
                <w:rFonts w:eastAsia="Times New Roman" w:cs="Calibri"/>
                <w:color w:val="000000"/>
                <w:lang w:eastAsia="es-AR"/>
              </w:rPr>
              <w:t>----</w:t>
            </w:r>
          </w:p>
        </w:tc>
      </w:tr>
      <w:tr w:rsidR="009642E8" w:rsidRPr="00523334" w14:paraId="6927B417" w14:textId="77777777" w:rsidTr="005904D6">
        <w:trPr>
          <w:trHeight w:val="282"/>
          <w:jc w:val="center"/>
        </w:trPr>
        <w:tc>
          <w:tcPr>
            <w:tcW w:w="3181" w:type="dxa"/>
            <w:tcBorders>
              <w:top w:val="nil"/>
              <w:left w:val="single" w:sz="4" w:space="0" w:color="auto"/>
              <w:bottom w:val="single" w:sz="4" w:space="0" w:color="auto"/>
              <w:right w:val="single" w:sz="4" w:space="0" w:color="auto"/>
            </w:tcBorders>
            <w:shd w:val="clear" w:color="auto" w:fill="auto"/>
            <w:noWrap/>
            <w:vAlign w:val="bottom"/>
            <w:hideMark/>
          </w:tcPr>
          <w:p w14:paraId="76AA8222" w14:textId="77777777" w:rsidR="009642E8" w:rsidRPr="00523334" w:rsidRDefault="009642E8" w:rsidP="005904D6">
            <w:pPr>
              <w:spacing w:after="0" w:line="240" w:lineRule="auto"/>
              <w:rPr>
                <w:rFonts w:eastAsia="Times New Roman" w:cs="Calibri"/>
                <w:color w:val="000000"/>
                <w:lang w:eastAsia="es-AR"/>
              </w:rPr>
            </w:pPr>
            <w:r w:rsidRPr="00523334">
              <w:rPr>
                <w:rFonts w:eastAsia="Times New Roman" w:cs="Calibri"/>
                <w:color w:val="000000"/>
                <w:lang w:eastAsia="es-AR"/>
              </w:rPr>
              <w:t>50% de contado y 3 cuotas</w:t>
            </w:r>
          </w:p>
        </w:tc>
        <w:tc>
          <w:tcPr>
            <w:tcW w:w="1730" w:type="dxa"/>
            <w:tcBorders>
              <w:top w:val="nil"/>
              <w:left w:val="nil"/>
              <w:bottom w:val="single" w:sz="4" w:space="0" w:color="auto"/>
              <w:right w:val="single" w:sz="4" w:space="0" w:color="auto"/>
            </w:tcBorders>
            <w:shd w:val="clear" w:color="auto" w:fill="auto"/>
            <w:noWrap/>
            <w:vAlign w:val="bottom"/>
            <w:hideMark/>
          </w:tcPr>
          <w:p w14:paraId="064F56AE" w14:textId="77777777" w:rsidR="009642E8" w:rsidRPr="00523334" w:rsidRDefault="009642E8" w:rsidP="005904D6">
            <w:pPr>
              <w:spacing w:after="0" w:line="240" w:lineRule="auto"/>
              <w:jc w:val="center"/>
              <w:rPr>
                <w:rFonts w:eastAsia="Times New Roman" w:cs="Calibri"/>
                <w:color w:val="000000"/>
                <w:lang w:eastAsia="es-AR"/>
              </w:rPr>
            </w:pPr>
            <w:r>
              <w:rPr>
                <w:rFonts w:eastAsia="Times New Roman" w:cs="Calibri"/>
                <w:color w:val="000000"/>
                <w:lang w:eastAsia="es-AR"/>
              </w:rPr>
              <w:t>8</w:t>
            </w:r>
            <w:r w:rsidRPr="00523334">
              <w:rPr>
                <w:rFonts w:eastAsia="Times New Roman" w:cs="Calibri"/>
                <w:color w:val="000000"/>
                <w:lang w:eastAsia="es-AR"/>
              </w:rPr>
              <w:t>0%</w:t>
            </w:r>
          </w:p>
        </w:tc>
        <w:tc>
          <w:tcPr>
            <w:tcW w:w="1984" w:type="dxa"/>
            <w:tcBorders>
              <w:top w:val="nil"/>
              <w:left w:val="nil"/>
              <w:bottom w:val="single" w:sz="4" w:space="0" w:color="auto"/>
              <w:right w:val="single" w:sz="4" w:space="0" w:color="auto"/>
            </w:tcBorders>
            <w:shd w:val="clear" w:color="auto" w:fill="auto"/>
            <w:noWrap/>
            <w:vAlign w:val="bottom"/>
            <w:hideMark/>
          </w:tcPr>
          <w:p w14:paraId="2CBCFC4C" w14:textId="77777777" w:rsidR="009642E8" w:rsidRPr="00523334" w:rsidRDefault="009642E8" w:rsidP="005904D6">
            <w:pPr>
              <w:spacing w:after="0" w:line="240" w:lineRule="auto"/>
              <w:jc w:val="center"/>
              <w:rPr>
                <w:rFonts w:eastAsia="Times New Roman" w:cs="Calibri"/>
                <w:color w:val="000000"/>
                <w:lang w:eastAsia="es-AR"/>
              </w:rPr>
            </w:pPr>
            <w:r w:rsidRPr="00523334">
              <w:rPr>
                <w:rFonts w:eastAsia="Times New Roman" w:cs="Calibri"/>
                <w:color w:val="000000"/>
                <w:lang w:eastAsia="es-AR"/>
              </w:rPr>
              <w:t>0%</w:t>
            </w:r>
          </w:p>
        </w:tc>
      </w:tr>
      <w:tr w:rsidR="009642E8" w:rsidRPr="00523334" w14:paraId="4AAD466C" w14:textId="77777777" w:rsidTr="005904D6">
        <w:trPr>
          <w:trHeight w:val="282"/>
          <w:jc w:val="center"/>
        </w:trPr>
        <w:tc>
          <w:tcPr>
            <w:tcW w:w="3181" w:type="dxa"/>
            <w:tcBorders>
              <w:top w:val="nil"/>
              <w:left w:val="single" w:sz="4" w:space="0" w:color="auto"/>
              <w:bottom w:val="single" w:sz="4" w:space="0" w:color="auto"/>
              <w:right w:val="single" w:sz="4" w:space="0" w:color="auto"/>
            </w:tcBorders>
            <w:shd w:val="clear" w:color="auto" w:fill="auto"/>
            <w:noWrap/>
            <w:vAlign w:val="bottom"/>
            <w:hideMark/>
          </w:tcPr>
          <w:p w14:paraId="3334D74F" w14:textId="77777777" w:rsidR="009642E8" w:rsidRPr="00523334" w:rsidRDefault="009642E8" w:rsidP="005904D6">
            <w:pPr>
              <w:spacing w:after="0" w:line="240" w:lineRule="auto"/>
              <w:rPr>
                <w:rFonts w:eastAsia="Times New Roman" w:cs="Calibri"/>
                <w:color w:val="000000"/>
                <w:lang w:eastAsia="es-AR"/>
              </w:rPr>
            </w:pPr>
            <w:r>
              <w:rPr>
                <w:rFonts w:eastAsia="Times New Roman" w:cs="Calibri"/>
                <w:color w:val="000000"/>
                <w:lang w:eastAsia="es-AR"/>
              </w:rPr>
              <w:t xml:space="preserve">Plan de facilidades en </w:t>
            </w:r>
            <w:r w:rsidRPr="00523334">
              <w:rPr>
                <w:rFonts w:eastAsia="Times New Roman" w:cs="Calibri"/>
                <w:color w:val="000000"/>
                <w:lang w:eastAsia="es-AR"/>
              </w:rPr>
              <w:t>3 cuotas</w:t>
            </w:r>
          </w:p>
        </w:tc>
        <w:tc>
          <w:tcPr>
            <w:tcW w:w="1730" w:type="dxa"/>
            <w:tcBorders>
              <w:top w:val="nil"/>
              <w:left w:val="nil"/>
              <w:bottom w:val="single" w:sz="4" w:space="0" w:color="auto"/>
              <w:right w:val="single" w:sz="4" w:space="0" w:color="auto"/>
            </w:tcBorders>
            <w:shd w:val="clear" w:color="auto" w:fill="auto"/>
            <w:noWrap/>
            <w:vAlign w:val="bottom"/>
            <w:hideMark/>
          </w:tcPr>
          <w:p w14:paraId="0D34BC55" w14:textId="77777777" w:rsidR="009642E8" w:rsidRPr="00523334" w:rsidRDefault="009642E8" w:rsidP="005904D6">
            <w:pPr>
              <w:spacing w:after="0" w:line="240" w:lineRule="auto"/>
              <w:jc w:val="center"/>
              <w:rPr>
                <w:rFonts w:eastAsia="Times New Roman" w:cs="Calibri"/>
                <w:color w:val="000000"/>
                <w:lang w:eastAsia="es-AR"/>
              </w:rPr>
            </w:pPr>
            <w:r>
              <w:rPr>
                <w:rFonts w:eastAsia="Times New Roman" w:cs="Calibri"/>
                <w:color w:val="000000"/>
                <w:lang w:eastAsia="es-AR"/>
              </w:rPr>
              <w:t>7</w:t>
            </w:r>
            <w:r w:rsidRPr="00523334">
              <w:rPr>
                <w:rFonts w:eastAsia="Times New Roman" w:cs="Calibri"/>
                <w:color w:val="000000"/>
                <w:lang w:eastAsia="es-AR"/>
              </w:rPr>
              <w:t>0%</w:t>
            </w:r>
          </w:p>
        </w:tc>
        <w:tc>
          <w:tcPr>
            <w:tcW w:w="1984" w:type="dxa"/>
            <w:tcBorders>
              <w:top w:val="nil"/>
              <w:left w:val="nil"/>
              <w:bottom w:val="single" w:sz="4" w:space="0" w:color="auto"/>
              <w:right w:val="single" w:sz="4" w:space="0" w:color="auto"/>
            </w:tcBorders>
            <w:shd w:val="clear" w:color="auto" w:fill="auto"/>
            <w:noWrap/>
            <w:vAlign w:val="bottom"/>
            <w:hideMark/>
          </w:tcPr>
          <w:p w14:paraId="3B29B90F" w14:textId="77777777" w:rsidR="009642E8" w:rsidRPr="00523334" w:rsidRDefault="009642E8" w:rsidP="005904D6">
            <w:pPr>
              <w:spacing w:after="0" w:line="240" w:lineRule="auto"/>
              <w:jc w:val="center"/>
              <w:rPr>
                <w:rFonts w:eastAsia="Times New Roman" w:cs="Calibri"/>
                <w:color w:val="000000"/>
                <w:lang w:eastAsia="es-AR"/>
              </w:rPr>
            </w:pPr>
            <w:r w:rsidRPr="00523334">
              <w:rPr>
                <w:rFonts w:eastAsia="Times New Roman" w:cs="Calibri"/>
                <w:color w:val="000000"/>
                <w:lang w:eastAsia="es-AR"/>
              </w:rPr>
              <w:t>0%</w:t>
            </w:r>
          </w:p>
        </w:tc>
      </w:tr>
      <w:tr w:rsidR="009642E8" w:rsidRPr="00523334" w14:paraId="7898A95D" w14:textId="77777777" w:rsidTr="005904D6">
        <w:trPr>
          <w:trHeight w:val="282"/>
          <w:jc w:val="center"/>
        </w:trPr>
        <w:tc>
          <w:tcPr>
            <w:tcW w:w="3181" w:type="dxa"/>
            <w:tcBorders>
              <w:top w:val="nil"/>
              <w:left w:val="single" w:sz="4" w:space="0" w:color="auto"/>
              <w:bottom w:val="single" w:sz="4" w:space="0" w:color="auto"/>
              <w:right w:val="single" w:sz="4" w:space="0" w:color="auto"/>
            </w:tcBorders>
            <w:shd w:val="clear" w:color="auto" w:fill="auto"/>
            <w:noWrap/>
            <w:vAlign w:val="bottom"/>
            <w:hideMark/>
          </w:tcPr>
          <w:p w14:paraId="74736C22" w14:textId="77777777" w:rsidR="009642E8" w:rsidRPr="00523334" w:rsidRDefault="009642E8" w:rsidP="005904D6">
            <w:pPr>
              <w:spacing w:after="0" w:line="240" w:lineRule="auto"/>
              <w:rPr>
                <w:rFonts w:eastAsia="Times New Roman" w:cs="Calibri"/>
                <w:color w:val="000000"/>
                <w:lang w:eastAsia="es-AR"/>
              </w:rPr>
            </w:pPr>
            <w:r>
              <w:rPr>
                <w:rFonts w:eastAsia="Times New Roman" w:cs="Calibri"/>
                <w:color w:val="000000"/>
                <w:lang w:eastAsia="es-AR"/>
              </w:rPr>
              <w:t>Plan de facilidades en</w:t>
            </w:r>
            <w:r w:rsidRPr="00523334">
              <w:rPr>
                <w:rFonts w:eastAsia="Times New Roman" w:cs="Calibri"/>
                <w:color w:val="000000"/>
                <w:lang w:eastAsia="es-AR"/>
              </w:rPr>
              <w:t xml:space="preserve"> 6 cuotas</w:t>
            </w:r>
          </w:p>
        </w:tc>
        <w:tc>
          <w:tcPr>
            <w:tcW w:w="1730" w:type="dxa"/>
            <w:tcBorders>
              <w:top w:val="nil"/>
              <w:left w:val="nil"/>
              <w:bottom w:val="single" w:sz="4" w:space="0" w:color="auto"/>
              <w:right w:val="single" w:sz="4" w:space="0" w:color="auto"/>
            </w:tcBorders>
            <w:shd w:val="clear" w:color="auto" w:fill="auto"/>
            <w:noWrap/>
            <w:vAlign w:val="bottom"/>
            <w:hideMark/>
          </w:tcPr>
          <w:p w14:paraId="0B083876" w14:textId="77777777" w:rsidR="009642E8" w:rsidRPr="00523334" w:rsidRDefault="009642E8" w:rsidP="005904D6">
            <w:pPr>
              <w:spacing w:after="0" w:line="240" w:lineRule="auto"/>
              <w:jc w:val="center"/>
              <w:rPr>
                <w:rFonts w:eastAsia="Times New Roman" w:cs="Calibri"/>
                <w:color w:val="000000"/>
                <w:lang w:eastAsia="es-AR"/>
              </w:rPr>
            </w:pPr>
            <w:r>
              <w:rPr>
                <w:rFonts w:eastAsia="Times New Roman" w:cs="Calibri"/>
                <w:color w:val="000000"/>
                <w:lang w:eastAsia="es-AR"/>
              </w:rPr>
              <w:t>5</w:t>
            </w:r>
            <w:r w:rsidRPr="00523334">
              <w:rPr>
                <w:rFonts w:eastAsia="Times New Roman" w:cs="Calibri"/>
                <w:color w:val="000000"/>
                <w:lang w:eastAsia="es-AR"/>
              </w:rPr>
              <w:t>0%</w:t>
            </w:r>
          </w:p>
        </w:tc>
        <w:tc>
          <w:tcPr>
            <w:tcW w:w="1984" w:type="dxa"/>
            <w:tcBorders>
              <w:top w:val="nil"/>
              <w:left w:val="nil"/>
              <w:bottom w:val="single" w:sz="4" w:space="0" w:color="auto"/>
              <w:right w:val="single" w:sz="4" w:space="0" w:color="auto"/>
            </w:tcBorders>
            <w:shd w:val="clear" w:color="auto" w:fill="auto"/>
            <w:noWrap/>
            <w:vAlign w:val="bottom"/>
            <w:hideMark/>
          </w:tcPr>
          <w:p w14:paraId="556AADC1" w14:textId="77777777" w:rsidR="009642E8" w:rsidRPr="00523334" w:rsidRDefault="009642E8" w:rsidP="005904D6">
            <w:pPr>
              <w:spacing w:after="0" w:line="240" w:lineRule="auto"/>
              <w:jc w:val="center"/>
              <w:rPr>
                <w:rFonts w:eastAsia="Times New Roman" w:cs="Calibri"/>
                <w:color w:val="000000"/>
                <w:lang w:eastAsia="es-AR"/>
              </w:rPr>
            </w:pPr>
            <w:r w:rsidRPr="00523334">
              <w:rPr>
                <w:rFonts w:eastAsia="Times New Roman" w:cs="Calibri"/>
                <w:color w:val="000000"/>
                <w:lang w:eastAsia="es-AR"/>
              </w:rPr>
              <w:t>1,25%</w:t>
            </w:r>
          </w:p>
        </w:tc>
      </w:tr>
      <w:tr w:rsidR="009642E8" w:rsidRPr="00523334" w14:paraId="3CFD9A15" w14:textId="77777777" w:rsidTr="005904D6">
        <w:trPr>
          <w:trHeight w:val="282"/>
          <w:jc w:val="center"/>
        </w:trPr>
        <w:tc>
          <w:tcPr>
            <w:tcW w:w="3181" w:type="dxa"/>
            <w:tcBorders>
              <w:top w:val="nil"/>
              <w:left w:val="single" w:sz="4" w:space="0" w:color="auto"/>
              <w:bottom w:val="single" w:sz="4" w:space="0" w:color="auto"/>
              <w:right w:val="single" w:sz="4" w:space="0" w:color="auto"/>
            </w:tcBorders>
            <w:shd w:val="clear" w:color="auto" w:fill="auto"/>
            <w:noWrap/>
            <w:vAlign w:val="bottom"/>
            <w:hideMark/>
          </w:tcPr>
          <w:p w14:paraId="13A65657" w14:textId="77777777" w:rsidR="009642E8" w:rsidRPr="00523334" w:rsidRDefault="009642E8" w:rsidP="005904D6">
            <w:pPr>
              <w:spacing w:after="0" w:line="240" w:lineRule="auto"/>
              <w:rPr>
                <w:rFonts w:eastAsia="Times New Roman" w:cs="Calibri"/>
                <w:color w:val="000000"/>
                <w:lang w:eastAsia="es-AR"/>
              </w:rPr>
            </w:pPr>
            <w:r>
              <w:rPr>
                <w:rFonts w:eastAsia="Times New Roman" w:cs="Calibri"/>
                <w:color w:val="000000"/>
                <w:lang w:eastAsia="es-AR"/>
              </w:rPr>
              <w:t>Plan de facilidades en</w:t>
            </w:r>
            <w:r w:rsidRPr="00523334">
              <w:rPr>
                <w:rFonts w:eastAsia="Times New Roman" w:cs="Calibri"/>
                <w:color w:val="000000"/>
                <w:lang w:eastAsia="es-AR"/>
              </w:rPr>
              <w:t xml:space="preserve"> 12 cuotas</w:t>
            </w:r>
          </w:p>
        </w:tc>
        <w:tc>
          <w:tcPr>
            <w:tcW w:w="1730" w:type="dxa"/>
            <w:tcBorders>
              <w:top w:val="nil"/>
              <w:left w:val="nil"/>
              <w:bottom w:val="single" w:sz="4" w:space="0" w:color="auto"/>
              <w:right w:val="single" w:sz="4" w:space="0" w:color="auto"/>
            </w:tcBorders>
            <w:shd w:val="clear" w:color="auto" w:fill="auto"/>
            <w:noWrap/>
            <w:vAlign w:val="bottom"/>
            <w:hideMark/>
          </w:tcPr>
          <w:p w14:paraId="6F4AFD54" w14:textId="77777777" w:rsidR="009642E8" w:rsidRPr="00523334" w:rsidRDefault="009642E8" w:rsidP="005904D6">
            <w:pPr>
              <w:spacing w:after="0" w:line="240" w:lineRule="auto"/>
              <w:jc w:val="center"/>
              <w:rPr>
                <w:rFonts w:eastAsia="Times New Roman" w:cs="Calibri"/>
                <w:color w:val="000000"/>
                <w:lang w:eastAsia="es-AR"/>
              </w:rPr>
            </w:pPr>
            <w:r>
              <w:rPr>
                <w:rFonts w:eastAsia="Times New Roman" w:cs="Calibri"/>
                <w:color w:val="000000"/>
                <w:lang w:eastAsia="es-AR"/>
              </w:rPr>
              <w:t>3</w:t>
            </w:r>
            <w:r w:rsidRPr="00523334">
              <w:rPr>
                <w:rFonts w:eastAsia="Times New Roman" w:cs="Calibri"/>
                <w:color w:val="000000"/>
                <w:lang w:eastAsia="es-AR"/>
              </w:rPr>
              <w:t>0%</w:t>
            </w:r>
          </w:p>
        </w:tc>
        <w:tc>
          <w:tcPr>
            <w:tcW w:w="1984" w:type="dxa"/>
            <w:tcBorders>
              <w:top w:val="nil"/>
              <w:left w:val="nil"/>
              <w:bottom w:val="single" w:sz="4" w:space="0" w:color="auto"/>
              <w:right w:val="single" w:sz="4" w:space="0" w:color="auto"/>
            </w:tcBorders>
            <w:shd w:val="clear" w:color="auto" w:fill="auto"/>
            <w:noWrap/>
            <w:vAlign w:val="bottom"/>
            <w:hideMark/>
          </w:tcPr>
          <w:p w14:paraId="2AE5626C" w14:textId="77777777" w:rsidR="009642E8" w:rsidRPr="00523334" w:rsidRDefault="009642E8" w:rsidP="005904D6">
            <w:pPr>
              <w:spacing w:after="0" w:line="240" w:lineRule="auto"/>
              <w:jc w:val="center"/>
              <w:rPr>
                <w:rFonts w:eastAsia="Times New Roman" w:cs="Calibri"/>
                <w:color w:val="000000"/>
                <w:lang w:eastAsia="es-AR"/>
              </w:rPr>
            </w:pPr>
            <w:r w:rsidRPr="00523334">
              <w:rPr>
                <w:rFonts w:eastAsia="Times New Roman" w:cs="Calibri"/>
                <w:color w:val="000000"/>
                <w:lang w:eastAsia="es-AR"/>
              </w:rPr>
              <w:t>1,25%</w:t>
            </w:r>
          </w:p>
        </w:tc>
      </w:tr>
      <w:tr w:rsidR="009642E8" w:rsidRPr="00523334" w14:paraId="107E21EF" w14:textId="77777777" w:rsidTr="005904D6">
        <w:trPr>
          <w:trHeight w:val="282"/>
          <w:jc w:val="center"/>
        </w:trPr>
        <w:tc>
          <w:tcPr>
            <w:tcW w:w="3181" w:type="dxa"/>
            <w:tcBorders>
              <w:top w:val="nil"/>
              <w:left w:val="single" w:sz="4" w:space="0" w:color="auto"/>
              <w:bottom w:val="single" w:sz="4" w:space="0" w:color="auto"/>
              <w:right w:val="single" w:sz="4" w:space="0" w:color="auto"/>
            </w:tcBorders>
            <w:shd w:val="clear" w:color="auto" w:fill="auto"/>
            <w:noWrap/>
            <w:vAlign w:val="bottom"/>
            <w:hideMark/>
          </w:tcPr>
          <w:p w14:paraId="680CF117" w14:textId="77777777" w:rsidR="009642E8" w:rsidRPr="00523334" w:rsidRDefault="009642E8" w:rsidP="005904D6">
            <w:pPr>
              <w:spacing w:after="0" w:line="240" w:lineRule="auto"/>
              <w:rPr>
                <w:rFonts w:eastAsia="Times New Roman" w:cs="Calibri"/>
                <w:color w:val="000000"/>
                <w:lang w:eastAsia="es-AR"/>
              </w:rPr>
            </w:pPr>
            <w:r>
              <w:rPr>
                <w:rFonts w:eastAsia="Times New Roman" w:cs="Calibri"/>
                <w:color w:val="000000"/>
                <w:lang w:eastAsia="es-AR"/>
              </w:rPr>
              <w:t>Plan de facilidades en</w:t>
            </w:r>
            <w:r w:rsidRPr="00523334">
              <w:rPr>
                <w:rFonts w:eastAsia="Times New Roman" w:cs="Calibri"/>
                <w:color w:val="000000"/>
                <w:lang w:eastAsia="es-AR"/>
              </w:rPr>
              <w:t xml:space="preserve"> 24 cuotas</w:t>
            </w:r>
          </w:p>
        </w:tc>
        <w:tc>
          <w:tcPr>
            <w:tcW w:w="1730" w:type="dxa"/>
            <w:tcBorders>
              <w:top w:val="nil"/>
              <w:left w:val="nil"/>
              <w:bottom w:val="single" w:sz="4" w:space="0" w:color="auto"/>
              <w:right w:val="single" w:sz="4" w:space="0" w:color="auto"/>
            </w:tcBorders>
            <w:shd w:val="clear" w:color="auto" w:fill="auto"/>
            <w:noWrap/>
            <w:vAlign w:val="bottom"/>
            <w:hideMark/>
          </w:tcPr>
          <w:p w14:paraId="5389FAE9" w14:textId="77777777" w:rsidR="009642E8" w:rsidRPr="00523334" w:rsidRDefault="009642E8" w:rsidP="005904D6">
            <w:pPr>
              <w:spacing w:after="0" w:line="240" w:lineRule="auto"/>
              <w:jc w:val="center"/>
              <w:rPr>
                <w:rFonts w:eastAsia="Times New Roman" w:cs="Calibri"/>
                <w:color w:val="000000"/>
                <w:lang w:eastAsia="es-AR"/>
              </w:rPr>
            </w:pPr>
            <w:r w:rsidRPr="00523334">
              <w:rPr>
                <w:rFonts w:eastAsia="Times New Roman" w:cs="Calibri"/>
                <w:color w:val="000000"/>
                <w:lang w:eastAsia="es-AR"/>
              </w:rPr>
              <w:t>0%</w:t>
            </w:r>
          </w:p>
        </w:tc>
        <w:tc>
          <w:tcPr>
            <w:tcW w:w="1984" w:type="dxa"/>
            <w:tcBorders>
              <w:top w:val="nil"/>
              <w:left w:val="nil"/>
              <w:bottom w:val="single" w:sz="4" w:space="0" w:color="auto"/>
              <w:right w:val="single" w:sz="4" w:space="0" w:color="auto"/>
            </w:tcBorders>
            <w:shd w:val="clear" w:color="auto" w:fill="auto"/>
            <w:noWrap/>
            <w:vAlign w:val="bottom"/>
            <w:hideMark/>
          </w:tcPr>
          <w:p w14:paraId="6F6BAAA3" w14:textId="77777777" w:rsidR="009642E8" w:rsidRPr="00523334" w:rsidRDefault="009642E8" w:rsidP="005904D6">
            <w:pPr>
              <w:spacing w:after="0" w:line="240" w:lineRule="auto"/>
              <w:jc w:val="center"/>
              <w:rPr>
                <w:rFonts w:eastAsia="Times New Roman" w:cs="Calibri"/>
                <w:color w:val="000000"/>
                <w:lang w:eastAsia="es-AR"/>
              </w:rPr>
            </w:pPr>
            <w:r w:rsidRPr="00523334">
              <w:rPr>
                <w:rFonts w:eastAsia="Times New Roman" w:cs="Calibri"/>
                <w:color w:val="000000"/>
                <w:lang w:eastAsia="es-AR"/>
              </w:rPr>
              <w:t>1,25%</w:t>
            </w:r>
          </w:p>
        </w:tc>
      </w:tr>
    </w:tbl>
    <w:p w14:paraId="11948D39" w14:textId="77777777" w:rsidR="009642E8" w:rsidRPr="009642E8" w:rsidRDefault="009642E8" w:rsidP="008D13DF">
      <w:pPr>
        <w:spacing w:before="100" w:beforeAutospacing="1" w:line="240" w:lineRule="auto"/>
        <w:jc w:val="both"/>
        <w:rPr>
          <w:rFonts w:ascii="Courier New" w:hAnsi="Courier New" w:cs="Courier New"/>
          <w:color w:val="000000"/>
          <w:sz w:val="24"/>
          <w:szCs w:val="24"/>
        </w:rPr>
      </w:pPr>
    </w:p>
    <w:p w14:paraId="5E0A0BED" w14:textId="2360B997" w:rsidR="009642E8" w:rsidRPr="000E41F3" w:rsidRDefault="000E41F3" w:rsidP="009642E8">
      <w:pPr>
        <w:spacing w:before="100" w:beforeAutospacing="1" w:line="240" w:lineRule="auto"/>
        <w:ind w:left="709" w:hanging="709"/>
        <w:jc w:val="both"/>
        <w:rPr>
          <w:rFonts w:ascii="Courier New" w:hAnsi="Courier New" w:cs="Courier New"/>
          <w:color w:val="000000"/>
          <w:sz w:val="24"/>
          <w:szCs w:val="24"/>
        </w:rPr>
      </w:pPr>
      <w:r>
        <w:rPr>
          <w:rFonts w:ascii="Courier New" w:eastAsia="SimSun" w:hAnsi="Courier New" w:cs="Mangal"/>
          <w:b/>
          <w:bCs/>
          <w:kern w:val="1"/>
          <w:sz w:val="24"/>
          <w:szCs w:val="24"/>
          <w:u w:val="single"/>
          <w:lang w:val="es-ES" w:eastAsia="hi-IN" w:bidi="hi-IN"/>
        </w:rPr>
        <w:t>Art.5</w:t>
      </w:r>
      <w:r w:rsidR="009642E8" w:rsidRPr="000E41F3">
        <w:rPr>
          <w:rFonts w:ascii="Courier New" w:eastAsia="SimSun" w:hAnsi="Courier New" w:cs="Courier New"/>
          <w:b/>
          <w:bCs/>
          <w:kern w:val="1"/>
          <w:sz w:val="24"/>
          <w:szCs w:val="24"/>
          <w:u w:val="single"/>
          <w:lang w:val="es-ES" w:eastAsia="hi-IN" w:bidi="hi-IN"/>
        </w:rPr>
        <w:t>°</w:t>
      </w:r>
      <w:r w:rsidR="009642E8" w:rsidRPr="000E41F3">
        <w:rPr>
          <w:rFonts w:ascii="Courier New" w:hAnsi="Courier New" w:cs="Courier New"/>
          <w:b/>
          <w:sz w:val="24"/>
          <w:szCs w:val="24"/>
        </w:rPr>
        <w:t xml:space="preserve">: </w:t>
      </w:r>
      <w:r w:rsidRPr="000E41F3">
        <w:rPr>
          <w:rFonts w:ascii="Courier New" w:hAnsi="Courier New" w:cs="Courier New"/>
          <w:color w:val="000000"/>
          <w:sz w:val="24"/>
          <w:szCs w:val="24"/>
        </w:rPr>
        <w:t>El vencimiento de las cuotas, se producirá los días veinte (20) de cada</w:t>
      </w:r>
      <w:r w:rsidRPr="000E41F3">
        <w:rPr>
          <w:rFonts w:ascii="Courier New" w:hAnsi="Courier New" w:cs="Courier New"/>
          <w:color w:val="000000"/>
          <w:sz w:val="24"/>
          <w:szCs w:val="24"/>
        </w:rPr>
        <w:t xml:space="preserve"> </w:t>
      </w:r>
      <w:r w:rsidRPr="000E41F3">
        <w:rPr>
          <w:rFonts w:ascii="Courier New" w:hAnsi="Courier New" w:cs="Courier New"/>
          <w:color w:val="000000"/>
          <w:sz w:val="24"/>
          <w:szCs w:val="24"/>
        </w:rPr>
        <w:t>mes, a partir del mes siguiente al del vencimiento de la primera cuota</w:t>
      </w:r>
      <w:r w:rsidRPr="000E41F3">
        <w:rPr>
          <w:rFonts w:ascii="Courier New" w:hAnsi="Courier New" w:cs="Courier New"/>
          <w:color w:val="000000"/>
          <w:sz w:val="24"/>
          <w:szCs w:val="24"/>
        </w:rPr>
        <w:t>.</w:t>
      </w:r>
    </w:p>
    <w:p w14:paraId="1ACD49EB" w14:textId="068A1DD8" w:rsidR="008D13DF" w:rsidRDefault="000E41F3" w:rsidP="009642E8">
      <w:pPr>
        <w:spacing w:before="100" w:beforeAutospacing="1" w:line="240" w:lineRule="auto"/>
        <w:ind w:left="709" w:hanging="709"/>
        <w:jc w:val="both"/>
        <w:rPr>
          <w:rFonts w:ascii="Courier New" w:hAnsi="Courier New" w:cs="Courier New"/>
          <w:sz w:val="24"/>
          <w:szCs w:val="24"/>
        </w:rPr>
      </w:pPr>
      <w:r>
        <w:rPr>
          <w:rFonts w:ascii="Courier New" w:eastAsia="SimSun" w:hAnsi="Courier New" w:cs="Mangal"/>
          <w:b/>
          <w:bCs/>
          <w:kern w:val="1"/>
          <w:sz w:val="24"/>
          <w:szCs w:val="24"/>
          <w:u w:val="single"/>
          <w:lang w:val="es-ES" w:eastAsia="hi-IN" w:bidi="hi-IN"/>
        </w:rPr>
        <w:t>Art.6</w:t>
      </w:r>
      <w:r w:rsidR="009642E8" w:rsidRPr="00171464">
        <w:rPr>
          <w:rFonts w:ascii="Courier New" w:eastAsia="SimSun" w:hAnsi="Courier New" w:cs="Mangal"/>
          <w:b/>
          <w:bCs/>
          <w:kern w:val="1"/>
          <w:sz w:val="24"/>
          <w:szCs w:val="24"/>
          <w:u w:val="single"/>
          <w:lang w:val="es-ES" w:eastAsia="hi-IN" w:bidi="hi-IN"/>
        </w:rPr>
        <w:t>°</w:t>
      </w:r>
      <w:r w:rsidR="008D13DF" w:rsidRPr="00171464">
        <w:rPr>
          <w:rFonts w:ascii="Courier New" w:hAnsi="Courier New" w:cs="Courier New"/>
          <w:b/>
          <w:sz w:val="24"/>
          <w:szCs w:val="24"/>
        </w:rPr>
        <w:t>:</w:t>
      </w:r>
      <w:r w:rsidR="008D13DF">
        <w:rPr>
          <w:rFonts w:ascii="Courier New" w:hAnsi="Courier New" w:cs="Courier New"/>
          <w:b/>
          <w:sz w:val="24"/>
          <w:szCs w:val="24"/>
        </w:rPr>
        <w:t xml:space="preserve"> </w:t>
      </w:r>
      <w:r w:rsidR="008D13DF" w:rsidRPr="008D13DF">
        <w:rPr>
          <w:rFonts w:ascii="Courier New" w:eastAsia="Arial Unicode MS" w:hAnsi="Courier New" w:cs="ShelleyAllegroScript-Normal"/>
          <w:b/>
          <w:sz w:val="24"/>
          <w:szCs w:val="24"/>
          <w:lang w:val="es-ES_tradnl"/>
        </w:rPr>
        <w:t>LA</w:t>
      </w:r>
      <w:r w:rsidRPr="000E41F3">
        <w:rPr>
          <w:rFonts w:ascii="Courier New" w:hAnsi="Courier New" w:cs="Courier New"/>
          <w:sz w:val="24"/>
          <w:szCs w:val="24"/>
        </w:rPr>
        <w:t xml:space="preserve"> falta de pago de: a) dos (2) cuotas consecutivas, b) tres (3) alternadas, o c) de cualquiera de las cuotas transcurridos noventa (90) días corridos de su vencimiento, hará incurrir al contribuyente en mora produciéndose la caducidad automática del plan de pago, sin necesidad de emplazamiento o notificación alguna.</w:t>
      </w:r>
    </w:p>
    <w:p w14:paraId="29680D6D" w14:textId="77777777" w:rsidR="008D13DF" w:rsidRDefault="008D13DF" w:rsidP="009642E8">
      <w:pPr>
        <w:spacing w:before="100" w:beforeAutospacing="1" w:line="240" w:lineRule="auto"/>
        <w:ind w:left="709" w:hanging="709"/>
        <w:jc w:val="both"/>
        <w:rPr>
          <w:rFonts w:ascii="Courier New" w:hAnsi="Courier New" w:cs="Courier New"/>
          <w:sz w:val="24"/>
          <w:szCs w:val="24"/>
        </w:rPr>
      </w:pPr>
      <w:r>
        <w:rPr>
          <w:rFonts w:ascii="Courier New" w:eastAsia="SimSun" w:hAnsi="Courier New" w:cs="Mangal"/>
          <w:b/>
          <w:bCs/>
          <w:kern w:val="1"/>
          <w:sz w:val="24"/>
          <w:szCs w:val="24"/>
          <w:lang w:eastAsia="hi-IN" w:bidi="hi-IN"/>
        </w:rPr>
        <w:t xml:space="preserve">    </w:t>
      </w:r>
      <w:r w:rsidR="000E41F3" w:rsidRPr="000E41F3">
        <w:rPr>
          <w:rFonts w:ascii="Courier New" w:hAnsi="Courier New" w:cs="Courier New"/>
          <w:sz w:val="24"/>
          <w:szCs w:val="24"/>
        </w:rPr>
        <w:t xml:space="preserve"> En el supuesto de caducidad del plan por falta de pago, los importe abonados,  serán aplicados al pago a cuenta de los periodos vencidos incluidos originalmente, comenzando por el más antiguo, hasta la concurrencia.</w:t>
      </w:r>
    </w:p>
    <w:p w14:paraId="427864F5" w14:textId="51365FC6" w:rsidR="009642E8" w:rsidRDefault="008D13DF" w:rsidP="009642E8">
      <w:pPr>
        <w:spacing w:before="100" w:beforeAutospacing="1" w:line="240" w:lineRule="auto"/>
        <w:ind w:left="709" w:hanging="709"/>
        <w:jc w:val="both"/>
        <w:rPr>
          <w:rFonts w:ascii="Courier New" w:hAnsi="Courier New" w:cs="Courier New"/>
          <w:sz w:val="24"/>
          <w:szCs w:val="24"/>
        </w:rPr>
      </w:pPr>
      <w:r>
        <w:rPr>
          <w:rFonts w:ascii="Courier New" w:hAnsi="Courier New" w:cs="Courier New"/>
          <w:sz w:val="24"/>
          <w:szCs w:val="24"/>
        </w:rPr>
        <w:t xml:space="preserve">    </w:t>
      </w:r>
      <w:r w:rsidR="000E41F3" w:rsidRPr="000E41F3">
        <w:rPr>
          <w:rFonts w:ascii="Courier New" w:hAnsi="Courier New" w:cs="Courier New"/>
          <w:sz w:val="24"/>
          <w:szCs w:val="24"/>
        </w:rPr>
        <w:t xml:space="preserve"> Determinada la caducidad del plan se iniciarán o continuarán sin más trámite las gestiones judiciales, según el estado al momento del presente régimen, para el cobro de la deuda total impaga solicitada no se</w:t>
      </w:r>
      <w:r w:rsidR="000E41F3" w:rsidRPr="000E41F3">
        <w:rPr>
          <w:rFonts w:ascii="Courier New" w:hAnsi="Courier New" w:cs="Courier New"/>
          <w:sz w:val="24"/>
          <w:szCs w:val="24"/>
        </w:rPr>
        <w:t xml:space="preserve"> </w:t>
      </w:r>
      <w:r w:rsidR="000E41F3" w:rsidRPr="000E41F3">
        <w:rPr>
          <w:rFonts w:ascii="Courier New" w:hAnsi="Courier New" w:cs="Courier New"/>
          <w:sz w:val="24"/>
          <w:szCs w:val="24"/>
        </w:rPr>
        <w:t>hubiera cancelado íntegramente el plan de facilidades de pago</w:t>
      </w:r>
      <w:r w:rsidR="000E41F3" w:rsidRPr="000E41F3">
        <w:rPr>
          <w:rFonts w:ascii="Courier New" w:hAnsi="Courier New" w:cs="Courier New"/>
          <w:sz w:val="24"/>
          <w:szCs w:val="24"/>
        </w:rPr>
        <w:t>.</w:t>
      </w:r>
    </w:p>
    <w:p w14:paraId="1D5B4219" w14:textId="77777777" w:rsidR="008D13DF" w:rsidRDefault="008D13DF" w:rsidP="009642E8">
      <w:pPr>
        <w:spacing w:before="100" w:beforeAutospacing="1" w:line="240" w:lineRule="auto"/>
        <w:ind w:left="709" w:hanging="709"/>
        <w:jc w:val="both"/>
        <w:rPr>
          <w:rFonts w:ascii="Courier New" w:hAnsi="Courier New" w:cs="Courier New"/>
          <w:sz w:val="24"/>
          <w:szCs w:val="24"/>
        </w:rPr>
      </w:pPr>
    </w:p>
    <w:p w14:paraId="51036AFC" w14:textId="0F3F95B8" w:rsidR="008D13DF" w:rsidRDefault="008D13DF" w:rsidP="008D13DF">
      <w:pPr>
        <w:spacing w:before="100" w:beforeAutospacing="1" w:line="240" w:lineRule="auto"/>
        <w:ind w:left="709" w:hanging="709"/>
        <w:jc w:val="right"/>
        <w:rPr>
          <w:rFonts w:ascii="Courier New" w:hAnsi="Courier New" w:cs="Courier New"/>
          <w:sz w:val="24"/>
          <w:szCs w:val="24"/>
        </w:rPr>
      </w:pPr>
      <w:r>
        <w:rPr>
          <w:rFonts w:ascii="Courier New" w:hAnsi="Courier New" w:cs="Courier New"/>
          <w:sz w:val="24"/>
          <w:szCs w:val="24"/>
        </w:rPr>
        <w:t>...///</w:t>
      </w:r>
    </w:p>
    <w:p w14:paraId="3938678A" w14:textId="77777777" w:rsidR="008D13DF" w:rsidRDefault="008D13DF" w:rsidP="008D13DF">
      <w:pPr>
        <w:spacing w:before="100" w:beforeAutospacing="1" w:line="240" w:lineRule="auto"/>
        <w:ind w:left="709" w:hanging="709"/>
        <w:jc w:val="both"/>
        <w:rPr>
          <w:rFonts w:ascii="Courier New" w:hAnsi="Courier New" w:cs="Courier New"/>
          <w:sz w:val="24"/>
          <w:szCs w:val="24"/>
        </w:rPr>
      </w:pPr>
    </w:p>
    <w:p w14:paraId="43E8F8D1" w14:textId="77777777" w:rsidR="008D13DF" w:rsidRPr="003C6A90" w:rsidRDefault="008D13DF" w:rsidP="008D13DF">
      <w:pPr>
        <w:spacing w:after="0" w:line="240" w:lineRule="auto"/>
        <w:jc w:val="both"/>
        <w:rPr>
          <w:rFonts w:ascii="Courier New" w:eastAsia="Times New Roman" w:hAnsi="Courier New" w:cs="Courier New"/>
          <w:sz w:val="24"/>
          <w:szCs w:val="20"/>
          <w:lang w:eastAsia="es-ES"/>
        </w:rPr>
      </w:pPr>
    </w:p>
    <w:p w14:paraId="5B9E420A" w14:textId="77777777" w:rsidR="008D13DF" w:rsidRDefault="008D13DF" w:rsidP="008D13DF">
      <w:pPr>
        <w:pStyle w:val="Prrafodelista"/>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Carlos Alberto Adam                               Dra. María Cristina Roca</w:t>
      </w:r>
    </w:p>
    <w:p w14:paraId="61586AD9" w14:textId="77777777" w:rsidR="008D13DF" w:rsidRDefault="008D13DF" w:rsidP="008D13DF">
      <w:pPr>
        <w:pStyle w:val="Prrafodelista"/>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Secretario Legislativo                              Presidente Provisorio</w:t>
      </w:r>
    </w:p>
    <w:p w14:paraId="1807F248" w14:textId="77777777" w:rsidR="008D13DF" w:rsidRDefault="008D13DF" w:rsidP="008D13DF">
      <w:pPr>
        <w:pStyle w:val="Prrafodelista"/>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Honorable Concejo Deliberante                     Honorable Concejo Deliberante</w:t>
      </w:r>
    </w:p>
    <w:p w14:paraId="03E679C5" w14:textId="77777777" w:rsidR="008D13DF" w:rsidRDefault="008D13DF" w:rsidP="008D13DF">
      <w:pPr>
        <w:pStyle w:val="Prrafodelista"/>
        <w:jc w:val="both"/>
        <w:rPr>
          <w:rStyle w:val="Ttulodellibro"/>
          <w:rFonts w:ascii="Courier New" w:eastAsia="Calibri" w:hAnsi="Courier New" w:cs="Courier New"/>
          <w:bCs w:val="0"/>
          <w:i w:val="0"/>
          <w:iCs w:val="0"/>
          <w:spacing w:val="0"/>
        </w:rPr>
      </w:pPr>
      <w:r>
        <w:rPr>
          <w:rStyle w:val="Ttulodellibro"/>
          <w:rFonts w:ascii="Courier New" w:eastAsia="Calibri" w:hAnsi="Courier New" w:cs="Courier New"/>
          <w:bCs w:val="0"/>
          <w:i w:val="0"/>
          <w:iCs w:val="0"/>
          <w:spacing w:val="0"/>
          <w:sz w:val="16"/>
          <w:szCs w:val="16"/>
        </w:rPr>
        <w:t xml:space="preserve">      Alta Gracia                                          Alta Gracia</w:t>
      </w:r>
    </w:p>
    <w:p w14:paraId="0B2C1E57" w14:textId="5BDC0DD4" w:rsidR="008D13DF" w:rsidRPr="008D13DF" w:rsidRDefault="008D13DF" w:rsidP="008D13DF">
      <w:pPr>
        <w:spacing w:before="100" w:beforeAutospacing="1" w:line="240" w:lineRule="auto"/>
        <w:ind w:left="709" w:hanging="709"/>
        <w:jc w:val="both"/>
        <w:rPr>
          <w:rFonts w:ascii="Courier New" w:hAnsi="Courier New" w:cs="Courier New"/>
          <w:color w:val="000000"/>
          <w:sz w:val="24"/>
          <w:szCs w:val="24"/>
        </w:rPr>
      </w:pPr>
      <w:r>
        <w:rPr>
          <w:rFonts w:ascii="Courier New" w:hAnsi="Courier New" w:cs="Courier New"/>
          <w:color w:val="000000"/>
          <w:sz w:val="24"/>
          <w:szCs w:val="24"/>
        </w:rPr>
        <w:lastRenderedPageBreak/>
        <w:t>...///5.-</w:t>
      </w:r>
    </w:p>
    <w:p w14:paraId="1FC5DE07" w14:textId="0F91550C" w:rsidR="009642E8" w:rsidRDefault="008D13DF" w:rsidP="009642E8">
      <w:pPr>
        <w:spacing w:before="100" w:beforeAutospacing="1" w:line="240" w:lineRule="auto"/>
        <w:ind w:left="709" w:hanging="709"/>
        <w:jc w:val="both"/>
        <w:rPr>
          <w:rFonts w:ascii="Courier New" w:hAnsi="Courier New" w:cs="Courier New"/>
          <w:sz w:val="24"/>
          <w:szCs w:val="24"/>
        </w:rPr>
      </w:pPr>
      <w:r>
        <w:rPr>
          <w:rFonts w:ascii="Courier New" w:eastAsia="SimSun" w:hAnsi="Courier New" w:cs="Mangal"/>
          <w:b/>
          <w:bCs/>
          <w:kern w:val="1"/>
          <w:sz w:val="24"/>
          <w:szCs w:val="24"/>
          <w:u w:val="single"/>
          <w:lang w:val="es-ES" w:eastAsia="hi-IN" w:bidi="hi-IN"/>
        </w:rPr>
        <w:t>Art.7</w:t>
      </w:r>
      <w:r w:rsidR="009642E8" w:rsidRPr="00171464">
        <w:rPr>
          <w:rFonts w:ascii="Courier New" w:eastAsia="SimSun" w:hAnsi="Courier New" w:cs="Mangal"/>
          <w:b/>
          <w:bCs/>
          <w:kern w:val="1"/>
          <w:sz w:val="24"/>
          <w:szCs w:val="24"/>
          <w:u w:val="single"/>
          <w:lang w:val="es-ES" w:eastAsia="hi-IN" w:bidi="hi-IN"/>
        </w:rPr>
        <w:t>°</w:t>
      </w:r>
      <w:r w:rsidR="009642E8" w:rsidRPr="00171464">
        <w:rPr>
          <w:rFonts w:ascii="Courier New" w:hAnsi="Courier New" w:cs="Courier New"/>
          <w:b/>
          <w:sz w:val="24"/>
          <w:szCs w:val="24"/>
        </w:rPr>
        <w:t>:</w:t>
      </w:r>
      <w:r w:rsidR="009642E8">
        <w:rPr>
          <w:rFonts w:ascii="Courier New" w:hAnsi="Courier New" w:cs="Courier New"/>
          <w:b/>
          <w:sz w:val="24"/>
          <w:szCs w:val="24"/>
        </w:rPr>
        <w:t xml:space="preserve"> </w:t>
      </w:r>
      <w:r w:rsidRPr="008D13DF">
        <w:rPr>
          <w:rFonts w:ascii="Courier New" w:hAnsi="Courier New" w:cs="Courier New"/>
          <w:b/>
          <w:sz w:val="24"/>
          <w:szCs w:val="24"/>
        </w:rPr>
        <w:t xml:space="preserve">LA </w:t>
      </w:r>
      <w:r w:rsidRPr="008D13DF">
        <w:rPr>
          <w:rFonts w:ascii="Courier New" w:hAnsi="Courier New" w:cs="Courier New"/>
          <w:sz w:val="24"/>
          <w:szCs w:val="24"/>
        </w:rPr>
        <w:t xml:space="preserve">adopción de planes establecidos por esta Ordenanza, no producirá la novación de las obligaciones incluidas en el mismo, sino solo el compromiso de abonarlas en cuotas, implicando exclusivamente una alteración relativa al tiempo y modo de cumplimiento, </w:t>
      </w:r>
      <w:r w:rsidR="009642E8" w:rsidRPr="008D13DF">
        <w:rPr>
          <w:rFonts w:ascii="Courier New" w:eastAsia="Arial Unicode MS" w:hAnsi="Courier New" w:cs="Courier New"/>
          <w:lang w:val="es-ES_tradnl"/>
        </w:rPr>
        <w:t xml:space="preserve"> </w:t>
      </w:r>
      <w:r w:rsidRPr="008D13DF">
        <w:rPr>
          <w:rFonts w:ascii="Courier New" w:hAnsi="Courier New" w:cs="Courier New"/>
          <w:sz w:val="24"/>
          <w:szCs w:val="24"/>
        </w:rPr>
        <w:t>dejando intacto sus elementos principales (sujeto, objeto y causa).</w:t>
      </w:r>
    </w:p>
    <w:p w14:paraId="04E36FEA" w14:textId="4E0171BC" w:rsidR="009642E8" w:rsidRPr="008D13DF" w:rsidRDefault="008D13DF" w:rsidP="009642E8">
      <w:pPr>
        <w:spacing w:before="100" w:beforeAutospacing="1" w:line="240" w:lineRule="auto"/>
        <w:ind w:left="709" w:hanging="709"/>
        <w:jc w:val="both"/>
        <w:rPr>
          <w:rFonts w:ascii="Courier New" w:hAnsi="Courier New" w:cs="Courier New"/>
          <w:color w:val="000000"/>
          <w:sz w:val="24"/>
          <w:szCs w:val="24"/>
        </w:rPr>
      </w:pPr>
      <w:r>
        <w:rPr>
          <w:rFonts w:ascii="Courier New" w:eastAsia="SimSun" w:hAnsi="Courier New" w:cs="Mangal"/>
          <w:b/>
          <w:bCs/>
          <w:kern w:val="1"/>
          <w:sz w:val="24"/>
          <w:szCs w:val="24"/>
          <w:u w:val="single"/>
          <w:lang w:val="es-ES" w:eastAsia="hi-IN" w:bidi="hi-IN"/>
        </w:rPr>
        <w:t>Art.8</w:t>
      </w:r>
      <w:r w:rsidR="009642E8" w:rsidRPr="00171464">
        <w:rPr>
          <w:rFonts w:ascii="Courier New" w:eastAsia="SimSun" w:hAnsi="Courier New" w:cs="Mangal"/>
          <w:b/>
          <w:bCs/>
          <w:kern w:val="1"/>
          <w:sz w:val="24"/>
          <w:szCs w:val="24"/>
          <w:u w:val="single"/>
          <w:lang w:val="es-ES" w:eastAsia="hi-IN" w:bidi="hi-IN"/>
        </w:rPr>
        <w:t>°</w:t>
      </w:r>
      <w:r w:rsidRPr="00171464">
        <w:rPr>
          <w:rFonts w:ascii="Courier New" w:hAnsi="Courier New" w:cs="Courier New"/>
          <w:b/>
          <w:sz w:val="24"/>
          <w:szCs w:val="24"/>
        </w:rPr>
        <w:t>:</w:t>
      </w:r>
      <w:r>
        <w:rPr>
          <w:rFonts w:ascii="Courier New" w:hAnsi="Courier New" w:cs="Courier New"/>
          <w:b/>
          <w:sz w:val="24"/>
          <w:szCs w:val="24"/>
        </w:rPr>
        <w:t xml:space="preserve"> </w:t>
      </w:r>
      <w:r w:rsidRPr="008D13DF">
        <w:rPr>
          <w:rFonts w:ascii="Courier New" w:eastAsia="Arial Unicode MS" w:hAnsi="Courier New" w:cs="ShelleyAllegroScript-Normal"/>
          <w:b/>
          <w:sz w:val="24"/>
          <w:szCs w:val="24"/>
          <w:lang w:val="es-ES_tradnl"/>
        </w:rPr>
        <w:t>LOS</w:t>
      </w:r>
      <w:r w:rsidRPr="008D13DF">
        <w:rPr>
          <w:rFonts w:ascii="Courier New" w:hAnsi="Courier New" w:cs="Courier New"/>
          <w:sz w:val="24"/>
          <w:szCs w:val="24"/>
        </w:rPr>
        <w:t xml:space="preserve"> contribuyente y responsables acogidos al presente régimen, podrán cancelar en</w:t>
      </w:r>
      <w:r w:rsidRPr="008D13DF">
        <w:rPr>
          <w:rFonts w:ascii="Courier New" w:hAnsi="Courier New" w:cs="Courier New"/>
          <w:sz w:val="24"/>
          <w:szCs w:val="24"/>
        </w:rPr>
        <w:t xml:space="preserve"> </w:t>
      </w:r>
      <w:r w:rsidRPr="008D13DF">
        <w:rPr>
          <w:rFonts w:ascii="Courier New" w:hAnsi="Courier New" w:cs="Courier New"/>
          <w:sz w:val="24"/>
          <w:szCs w:val="24"/>
        </w:rPr>
        <w:t>cualquier momento la totalidad de las cuotas no vencidas del plan de financiación</w:t>
      </w:r>
      <w:r w:rsidRPr="008D13DF">
        <w:rPr>
          <w:rFonts w:ascii="Courier New" w:hAnsi="Courier New" w:cs="Courier New"/>
          <w:sz w:val="24"/>
          <w:szCs w:val="24"/>
        </w:rPr>
        <w:t>.</w:t>
      </w:r>
      <w:r>
        <w:rPr>
          <w:rFonts w:ascii="Courier New" w:hAnsi="Courier New" w:cs="Courier New"/>
          <w:sz w:val="24"/>
          <w:szCs w:val="24"/>
        </w:rPr>
        <w:t>-</w:t>
      </w:r>
    </w:p>
    <w:p w14:paraId="1BCA7C77" w14:textId="5F8A0C29" w:rsidR="009642E8" w:rsidRPr="008D13DF" w:rsidRDefault="008D13DF" w:rsidP="009642E8">
      <w:pPr>
        <w:spacing w:before="100" w:beforeAutospacing="1" w:line="240" w:lineRule="auto"/>
        <w:ind w:left="709" w:hanging="709"/>
        <w:jc w:val="both"/>
        <w:rPr>
          <w:rFonts w:ascii="Courier New" w:hAnsi="Courier New" w:cs="Courier New"/>
          <w:color w:val="000000"/>
          <w:sz w:val="24"/>
          <w:szCs w:val="24"/>
        </w:rPr>
      </w:pPr>
      <w:r>
        <w:rPr>
          <w:rFonts w:ascii="Courier New" w:eastAsia="SimSun" w:hAnsi="Courier New" w:cs="Mangal"/>
          <w:b/>
          <w:bCs/>
          <w:kern w:val="1"/>
          <w:sz w:val="24"/>
          <w:szCs w:val="24"/>
          <w:u w:val="single"/>
          <w:lang w:val="es-ES" w:eastAsia="hi-IN" w:bidi="hi-IN"/>
        </w:rPr>
        <w:t>Art.9</w:t>
      </w:r>
      <w:r w:rsidR="009642E8" w:rsidRPr="00171464">
        <w:rPr>
          <w:rFonts w:ascii="Courier New" w:eastAsia="SimSun" w:hAnsi="Courier New" w:cs="Mangal"/>
          <w:b/>
          <w:bCs/>
          <w:kern w:val="1"/>
          <w:sz w:val="24"/>
          <w:szCs w:val="24"/>
          <w:u w:val="single"/>
          <w:lang w:val="es-ES" w:eastAsia="hi-IN" w:bidi="hi-IN"/>
        </w:rPr>
        <w:t>°</w:t>
      </w:r>
      <w:r w:rsidRPr="00171464">
        <w:rPr>
          <w:rFonts w:ascii="Courier New" w:hAnsi="Courier New" w:cs="Courier New"/>
          <w:b/>
          <w:sz w:val="24"/>
          <w:szCs w:val="24"/>
        </w:rPr>
        <w:t>:</w:t>
      </w:r>
      <w:r>
        <w:rPr>
          <w:rFonts w:ascii="Courier New" w:hAnsi="Courier New" w:cs="Courier New"/>
          <w:b/>
          <w:sz w:val="24"/>
          <w:szCs w:val="24"/>
        </w:rPr>
        <w:t xml:space="preserve"> </w:t>
      </w:r>
      <w:r w:rsidRPr="008D13DF">
        <w:rPr>
          <w:rFonts w:ascii="Courier New" w:eastAsia="Arial Unicode MS" w:hAnsi="Courier New" w:cs="ShelleyAllegroScript-Normal"/>
          <w:b/>
          <w:sz w:val="24"/>
          <w:szCs w:val="24"/>
          <w:lang w:val="es-ES_tradnl"/>
        </w:rPr>
        <w:t>FACULTASE</w:t>
      </w:r>
      <w:r w:rsidRPr="008D13DF">
        <w:rPr>
          <w:rFonts w:ascii="Courier New" w:hAnsi="Courier New" w:cs="Courier New"/>
          <w:b/>
          <w:sz w:val="24"/>
          <w:szCs w:val="24"/>
        </w:rPr>
        <w:t xml:space="preserve"> </w:t>
      </w:r>
      <w:r w:rsidRPr="008D13DF">
        <w:rPr>
          <w:rFonts w:ascii="Courier New" w:hAnsi="Courier New" w:cs="Courier New"/>
          <w:sz w:val="24"/>
          <w:szCs w:val="24"/>
        </w:rPr>
        <w:t>al Departamento Ejecutivo a prorrogar la fecha de vigencia de la presente</w:t>
      </w:r>
      <w:r w:rsidRPr="008D13DF">
        <w:rPr>
          <w:rFonts w:ascii="Courier New" w:hAnsi="Courier New" w:cs="Courier New"/>
          <w:sz w:val="24"/>
          <w:szCs w:val="24"/>
        </w:rPr>
        <w:t xml:space="preserve"> </w:t>
      </w:r>
      <w:r w:rsidRPr="008D13DF">
        <w:rPr>
          <w:rFonts w:ascii="Courier New" w:hAnsi="Courier New" w:cs="Courier New"/>
          <w:sz w:val="24"/>
          <w:szCs w:val="24"/>
        </w:rPr>
        <w:t>Ordenanza en caso de que las condiciones imperantes lo requieran</w:t>
      </w:r>
      <w:r>
        <w:rPr>
          <w:rFonts w:ascii="Courier New" w:hAnsi="Courier New" w:cs="Courier New"/>
          <w:sz w:val="24"/>
          <w:szCs w:val="24"/>
        </w:rPr>
        <w:t>.-</w:t>
      </w:r>
    </w:p>
    <w:p w14:paraId="6BA7CD9D" w14:textId="788F0F85" w:rsidR="00772378" w:rsidRDefault="00F44527" w:rsidP="00C3760B">
      <w:pPr>
        <w:spacing w:after="100" w:afterAutospacing="1" w:line="240" w:lineRule="auto"/>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w:t>
      </w:r>
      <w:r w:rsidR="008D13DF">
        <w:rPr>
          <w:rFonts w:ascii="Courier New" w:eastAsia="Times New Roman" w:hAnsi="Courier New" w:cs="Times New Roman"/>
          <w:b/>
          <w:sz w:val="24"/>
          <w:szCs w:val="24"/>
          <w:u w:val="single"/>
          <w:lang w:eastAsia="es-ES"/>
        </w:rPr>
        <w:t>rt.10</w:t>
      </w:r>
      <w:r w:rsidR="00772378">
        <w:rPr>
          <w:rFonts w:ascii="Courier New" w:eastAsia="Times New Roman" w:hAnsi="Courier New" w:cs="Times New Roman"/>
          <w:b/>
          <w:sz w:val="24"/>
          <w:szCs w:val="24"/>
          <w:u w:val="single"/>
          <w:lang w:eastAsia="es-ES"/>
        </w:rPr>
        <w:t>°</w:t>
      </w:r>
      <w:r w:rsidR="00772378" w:rsidRPr="002B2C74">
        <w:rPr>
          <w:rFonts w:ascii="Courier New" w:eastAsia="Times New Roman" w:hAnsi="Courier New" w:cs="Times New Roman"/>
          <w:b/>
          <w:sz w:val="24"/>
          <w:szCs w:val="24"/>
          <w:u w:val="single"/>
          <w:lang w:eastAsia="es-ES"/>
        </w:rPr>
        <w:t>:</w:t>
      </w:r>
      <w:r w:rsidR="00772378" w:rsidRPr="002B2C74">
        <w:rPr>
          <w:rFonts w:ascii="Courier New" w:eastAsia="Times New Roman" w:hAnsi="Courier New" w:cs="Times New Roman"/>
          <w:sz w:val="24"/>
          <w:szCs w:val="24"/>
          <w:lang w:eastAsia="es-ES"/>
        </w:rPr>
        <w:t xml:space="preserve"> </w:t>
      </w:r>
      <w:r w:rsidR="00772378" w:rsidRPr="002B2C74">
        <w:rPr>
          <w:rFonts w:ascii="Courier New" w:eastAsia="SimSun" w:hAnsi="Courier New" w:cs="Mangal"/>
          <w:b/>
          <w:kern w:val="1"/>
          <w:sz w:val="24"/>
          <w:szCs w:val="24"/>
          <w:lang w:val="es-ES" w:eastAsia="hi-IN" w:bidi="hi-IN"/>
        </w:rPr>
        <w:t xml:space="preserve">PROTOCOLÍCESE, </w:t>
      </w:r>
      <w:r w:rsidR="00772378"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181142" w:rsidRDefault="00181142" w:rsidP="00C3760B">
      <w:pPr>
        <w:spacing w:before="100" w:beforeAutospacing="1" w:after="0" w:line="240" w:lineRule="auto"/>
        <w:jc w:val="both"/>
        <w:rPr>
          <w:rFonts w:ascii="Courier New" w:hAnsi="Courier New" w:cs="Courier New"/>
          <w:sz w:val="24"/>
          <w:szCs w:val="24"/>
        </w:rPr>
      </w:pPr>
    </w:p>
    <w:p w14:paraId="6EEFB1FF" w14:textId="44BD4B94" w:rsidR="00667484" w:rsidRDefault="007740AE" w:rsidP="00C3760B">
      <w:pPr>
        <w:spacing w:line="240" w:lineRule="auto"/>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E5183A">
        <w:rPr>
          <w:rFonts w:ascii="Courier New" w:eastAsia="Arial Unicode MS" w:hAnsi="Courier New" w:cs="ShelleyAllegroScript-Normal"/>
          <w:b/>
          <w:sz w:val="24"/>
          <w:szCs w:val="24"/>
          <w:lang w:val="es-ES_tradnl"/>
        </w:rPr>
        <w:t>DELIBERANTE A LOS DIECINUEVE</w:t>
      </w:r>
      <w:r w:rsidR="00314941">
        <w:rPr>
          <w:rFonts w:ascii="Courier New" w:eastAsia="Arial Unicode MS" w:hAnsi="Courier New" w:cs="ShelleyAllegroScript-Normal"/>
          <w:b/>
          <w:sz w:val="24"/>
          <w:szCs w:val="24"/>
          <w:lang w:val="es-ES_tradnl"/>
        </w:rPr>
        <w:t xml:space="preserve"> </w:t>
      </w:r>
      <w:r w:rsidR="00066290">
        <w:rPr>
          <w:rFonts w:ascii="Courier New" w:eastAsia="Arial Unicode MS" w:hAnsi="Courier New" w:cs="ShelleyAllegroScript-Normal"/>
          <w:b/>
          <w:sz w:val="24"/>
          <w:szCs w:val="24"/>
          <w:lang w:val="es-ES_tradnl"/>
        </w:rPr>
        <w:t>DÍAS DEL MES DE JUNIO</w:t>
      </w:r>
      <w:r w:rsidR="0059227A">
        <w:rPr>
          <w:rFonts w:ascii="Courier New" w:eastAsia="Arial Unicode MS" w:hAnsi="Courier New" w:cs="ShelleyAllegroScript-Normal"/>
          <w:b/>
          <w:sz w:val="24"/>
          <w:szCs w:val="24"/>
          <w:lang w:val="es-ES_tradnl"/>
        </w:rPr>
        <w:t xml:space="preserve"> DEL AÑO DOS MIL DIECINUEVE</w:t>
      </w:r>
      <w:r w:rsidRPr="009A4001">
        <w:rPr>
          <w:rFonts w:ascii="Courier New" w:eastAsia="Arial Unicode MS" w:hAnsi="Courier New" w:cs="ShelleyAllegroScript-Normal"/>
          <w:b/>
          <w:sz w:val="24"/>
          <w:szCs w:val="24"/>
          <w:lang w:val="es-ES_tradnl"/>
        </w:rPr>
        <w:t>.</w:t>
      </w:r>
    </w:p>
    <w:p w14:paraId="7349977E" w14:textId="77777777" w:rsidR="002279FB" w:rsidRDefault="002279FB" w:rsidP="00C3760B">
      <w:pPr>
        <w:spacing w:line="240" w:lineRule="auto"/>
        <w:jc w:val="both"/>
        <w:rPr>
          <w:rFonts w:ascii="Courier New" w:eastAsia="Arial Unicode MS" w:hAnsi="Courier New" w:cs="ShelleyAllegroScript-Normal"/>
          <w:b/>
          <w:sz w:val="24"/>
          <w:szCs w:val="24"/>
          <w:lang w:val="es-ES_tradnl"/>
        </w:rPr>
      </w:pPr>
    </w:p>
    <w:p w14:paraId="214A5200" w14:textId="77777777" w:rsidR="008075A4" w:rsidRDefault="008075A4" w:rsidP="00C3760B">
      <w:pPr>
        <w:spacing w:line="240" w:lineRule="auto"/>
        <w:jc w:val="both"/>
        <w:rPr>
          <w:rFonts w:ascii="Courier New" w:eastAsia="Arial Unicode MS" w:hAnsi="Courier New" w:cs="ShelleyAllegroScript-Normal"/>
          <w:b/>
          <w:sz w:val="24"/>
          <w:szCs w:val="24"/>
          <w:lang w:val="es-ES_tradnl"/>
        </w:rPr>
      </w:pPr>
    </w:p>
    <w:p w14:paraId="16FB7D89" w14:textId="4FA3046E" w:rsidR="00DF386D" w:rsidRDefault="00DF386D" w:rsidP="00C3760B">
      <w:pPr>
        <w:pStyle w:val="Prrafodelista"/>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Carlos Alberto Adam                              </w:t>
      </w:r>
      <w:r w:rsidR="004D4188">
        <w:rPr>
          <w:rStyle w:val="Ttulodellibro"/>
          <w:rFonts w:ascii="Courier New" w:eastAsia="Calibri" w:hAnsi="Courier New" w:cs="Courier New"/>
          <w:bCs w:val="0"/>
          <w:i w:val="0"/>
          <w:iCs w:val="0"/>
          <w:spacing w:val="0"/>
          <w:sz w:val="16"/>
          <w:szCs w:val="16"/>
        </w:rPr>
        <w:t xml:space="preserve"> </w:t>
      </w:r>
      <w:r>
        <w:rPr>
          <w:rStyle w:val="Ttulodellibro"/>
          <w:rFonts w:ascii="Courier New" w:eastAsia="Calibri" w:hAnsi="Courier New" w:cs="Courier New"/>
          <w:bCs w:val="0"/>
          <w:i w:val="0"/>
          <w:iCs w:val="0"/>
          <w:spacing w:val="0"/>
          <w:sz w:val="16"/>
          <w:szCs w:val="16"/>
        </w:rPr>
        <w:t>Dra. María Cristina Roca</w:t>
      </w:r>
    </w:p>
    <w:p w14:paraId="490BA55E" w14:textId="21F85A0A" w:rsidR="00DF386D" w:rsidRDefault="00DF386D" w:rsidP="00C3760B">
      <w:pPr>
        <w:pStyle w:val="Prrafodelista"/>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 xml:space="preserve"> Secretario Legislativo                            </w:t>
      </w:r>
      <w:r w:rsidR="004D4188">
        <w:rPr>
          <w:rStyle w:val="Ttulodellibro"/>
          <w:rFonts w:ascii="Courier New" w:eastAsia="Calibri" w:hAnsi="Courier New" w:cs="Courier New"/>
          <w:bCs w:val="0"/>
          <w:i w:val="0"/>
          <w:iCs w:val="0"/>
          <w:spacing w:val="0"/>
          <w:sz w:val="16"/>
          <w:szCs w:val="16"/>
        </w:rPr>
        <w:t xml:space="preserve"> </w:t>
      </w:r>
      <w:r>
        <w:rPr>
          <w:rStyle w:val="Ttulodellibro"/>
          <w:rFonts w:ascii="Courier New" w:eastAsia="Calibri" w:hAnsi="Courier New" w:cs="Courier New"/>
          <w:bCs w:val="0"/>
          <w:i w:val="0"/>
          <w:iCs w:val="0"/>
          <w:spacing w:val="0"/>
          <w:sz w:val="16"/>
          <w:szCs w:val="16"/>
        </w:rPr>
        <w:t xml:space="preserve"> Presidente Provisorio</w:t>
      </w:r>
    </w:p>
    <w:p w14:paraId="5ED3F49E" w14:textId="3EE0224C" w:rsidR="00DF386D" w:rsidRDefault="00DF386D" w:rsidP="00C3760B">
      <w:pPr>
        <w:pStyle w:val="Prrafodelista"/>
        <w:jc w:val="both"/>
        <w:rPr>
          <w:rStyle w:val="Ttulodellibro"/>
          <w:rFonts w:ascii="Courier New" w:eastAsia="Calibri" w:hAnsi="Courier New" w:cs="Courier New"/>
          <w:bCs w:val="0"/>
          <w:i w:val="0"/>
          <w:iCs w:val="0"/>
          <w:spacing w:val="0"/>
          <w:sz w:val="16"/>
          <w:szCs w:val="16"/>
        </w:rPr>
      </w:pPr>
      <w:r>
        <w:rPr>
          <w:rStyle w:val="Ttulodellibro"/>
          <w:rFonts w:ascii="Courier New" w:eastAsia="Calibri" w:hAnsi="Courier New" w:cs="Courier New"/>
          <w:bCs w:val="0"/>
          <w:i w:val="0"/>
          <w:iCs w:val="0"/>
          <w:spacing w:val="0"/>
          <w:sz w:val="16"/>
          <w:szCs w:val="16"/>
        </w:rPr>
        <w:t>Honorable Concejo Deliberante</w:t>
      </w:r>
      <w:r w:rsidR="00A518FC">
        <w:rPr>
          <w:rStyle w:val="Ttulodellibro"/>
          <w:rFonts w:ascii="Courier New" w:eastAsia="Calibri" w:hAnsi="Courier New" w:cs="Courier New"/>
          <w:bCs w:val="0"/>
          <w:i w:val="0"/>
          <w:iCs w:val="0"/>
          <w:spacing w:val="0"/>
          <w:sz w:val="16"/>
          <w:szCs w:val="16"/>
        </w:rPr>
        <w:t xml:space="preserve">                    </w:t>
      </w:r>
      <w:r>
        <w:rPr>
          <w:rStyle w:val="Ttulodellibro"/>
          <w:rFonts w:ascii="Courier New" w:eastAsia="Calibri" w:hAnsi="Courier New" w:cs="Courier New"/>
          <w:bCs w:val="0"/>
          <w:i w:val="0"/>
          <w:iCs w:val="0"/>
          <w:spacing w:val="0"/>
          <w:sz w:val="16"/>
          <w:szCs w:val="16"/>
        </w:rPr>
        <w:t xml:space="preserve"> Honorable Concejo Deliberante</w:t>
      </w:r>
    </w:p>
    <w:p w14:paraId="045C39B4" w14:textId="77777777" w:rsidR="00DF386D" w:rsidRDefault="00DF386D" w:rsidP="00C3760B">
      <w:pPr>
        <w:pStyle w:val="Prrafodelista"/>
        <w:jc w:val="both"/>
        <w:rPr>
          <w:rStyle w:val="Ttulodellibro"/>
          <w:rFonts w:ascii="Courier New" w:eastAsia="Calibri" w:hAnsi="Courier New" w:cs="Courier New"/>
          <w:bCs w:val="0"/>
          <w:i w:val="0"/>
          <w:iCs w:val="0"/>
          <w:spacing w:val="0"/>
        </w:rPr>
      </w:pPr>
      <w:r>
        <w:rPr>
          <w:rStyle w:val="Ttulodellibro"/>
          <w:rFonts w:ascii="Courier New" w:eastAsia="Calibri" w:hAnsi="Courier New" w:cs="Courier New"/>
          <w:bCs w:val="0"/>
          <w:i w:val="0"/>
          <w:iCs w:val="0"/>
          <w:spacing w:val="0"/>
          <w:sz w:val="16"/>
          <w:szCs w:val="16"/>
        </w:rPr>
        <w:t xml:space="preserve">      Alta Gracia                                          Alta Gracia</w:t>
      </w:r>
    </w:p>
    <w:p w14:paraId="611E5BDF" w14:textId="77777777" w:rsidR="00DF386D" w:rsidRPr="00C94970" w:rsidRDefault="00DF386D" w:rsidP="00C3760B">
      <w:pPr>
        <w:pStyle w:val="Prrafodelista"/>
        <w:jc w:val="both"/>
        <w:rPr>
          <w:rStyle w:val="Ttulodellibro"/>
          <w:rFonts w:ascii="Courier New" w:eastAsia="Calibri" w:hAnsi="Courier New" w:cs="Courier New"/>
          <w:bCs w:val="0"/>
          <w:i w:val="0"/>
          <w:iCs w:val="0"/>
          <w:spacing w:val="0"/>
          <w:sz w:val="16"/>
          <w:szCs w:val="16"/>
        </w:rPr>
      </w:pPr>
    </w:p>
    <w:p w14:paraId="64B75DAA" w14:textId="77777777" w:rsidR="00DF386D" w:rsidRDefault="00DF386D" w:rsidP="00C3760B">
      <w:pPr>
        <w:pStyle w:val="Prrafodelista"/>
        <w:jc w:val="both"/>
        <w:rPr>
          <w:rStyle w:val="Ttulodellibro"/>
          <w:rFonts w:ascii="Courier New" w:eastAsia="Calibri" w:hAnsi="Courier New" w:cs="Courier New"/>
          <w:bCs w:val="0"/>
          <w:i w:val="0"/>
          <w:iCs w:val="0"/>
          <w:spacing w:val="0"/>
        </w:rPr>
      </w:pPr>
      <w:r>
        <w:rPr>
          <w:rStyle w:val="Ttulodellibro"/>
          <w:rFonts w:ascii="Courier New" w:eastAsia="Calibri" w:hAnsi="Courier New" w:cs="Courier New"/>
          <w:bCs w:val="0"/>
          <w:i w:val="0"/>
          <w:iCs w:val="0"/>
          <w:spacing w:val="0"/>
          <w:sz w:val="16"/>
          <w:szCs w:val="16"/>
        </w:rPr>
        <w:t xml:space="preserve">      </w:t>
      </w:r>
    </w:p>
    <w:p w14:paraId="4610073D" w14:textId="77777777" w:rsidR="002279FB" w:rsidRPr="009A4001" w:rsidRDefault="002279FB" w:rsidP="00C3760B">
      <w:pPr>
        <w:spacing w:line="24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C3760B">
      <w:pPr>
        <w:spacing w:line="240" w:lineRule="auto"/>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52630D" w14:textId="77777777" w:rsidR="00971F9F" w:rsidRDefault="00971F9F" w:rsidP="00C86014">
      <w:pPr>
        <w:spacing w:after="0" w:line="240" w:lineRule="auto"/>
      </w:pPr>
      <w:r>
        <w:separator/>
      </w:r>
    </w:p>
  </w:endnote>
  <w:endnote w:type="continuationSeparator" w:id="0">
    <w:p w14:paraId="78C34B5A" w14:textId="77777777" w:rsidR="00971F9F" w:rsidRDefault="00971F9F" w:rsidP="00C86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CB24F7" w14:textId="77777777" w:rsidR="00971F9F" w:rsidRDefault="00971F9F" w:rsidP="00C86014">
      <w:pPr>
        <w:spacing w:after="0" w:line="240" w:lineRule="auto"/>
      </w:pPr>
      <w:r>
        <w:separator/>
      </w:r>
    </w:p>
  </w:footnote>
  <w:footnote w:type="continuationSeparator" w:id="0">
    <w:p w14:paraId="381B7FF8" w14:textId="77777777" w:rsidR="00971F9F" w:rsidRDefault="00971F9F" w:rsidP="00C860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3CBE10BE"/>
    <w:multiLevelType w:val="hybridMultilevel"/>
    <w:tmpl w:val="CFE88316"/>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6"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0"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1"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2"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3"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6"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8"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9"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0"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1"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3"/>
  </w:num>
  <w:num w:numId="2">
    <w:abstractNumId w:val="11"/>
  </w:num>
  <w:num w:numId="3">
    <w:abstractNumId w:val="36"/>
  </w:num>
  <w:num w:numId="4">
    <w:abstractNumId w:val="12"/>
  </w:num>
  <w:num w:numId="5">
    <w:abstractNumId w:val="28"/>
  </w:num>
  <w:num w:numId="6">
    <w:abstractNumId w:val="29"/>
  </w:num>
  <w:num w:numId="7">
    <w:abstractNumId w:val="37"/>
  </w:num>
  <w:num w:numId="8">
    <w:abstractNumId w:val="30"/>
  </w:num>
  <w:num w:numId="9">
    <w:abstractNumId w:val="3"/>
  </w:num>
  <w:num w:numId="10">
    <w:abstractNumId w:val="22"/>
  </w:num>
  <w:num w:numId="11">
    <w:abstractNumId w:val="4"/>
  </w:num>
  <w:num w:numId="12">
    <w:abstractNumId w:val="6"/>
  </w:num>
  <w:num w:numId="13">
    <w:abstractNumId w:val="10"/>
  </w:num>
  <w:num w:numId="14">
    <w:abstractNumId w:val="7"/>
  </w:num>
  <w:num w:numId="15">
    <w:abstractNumId w:val="27"/>
  </w:num>
  <w:num w:numId="16">
    <w:abstractNumId w:val="9"/>
  </w:num>
  <w:num w:numId="17">
    <w:abstractNumId w:val="35"/>
  </w:num>
  <w:num w:numId="18">
    <w:abstractNumId w:val="14"/>
  </w:num>
  <w:num w:numId="19">
    <w:abstractNumId w:val="21"/>
  </w:num>
  <w:num w:numId="20">
    <w:abstractNumId w:val="25"/>
  </w:num>
  <w:num w:numId="21">
    <w:abstractNumId w:val="26"/>
  </w:num>
  <w:num w:numId="22">
    <w:abstractNumId w:val="33"/>
  </w:num>
  <w:num w:numId="23">
    <w:abstractNumId w:val="34"/>
  </w:num>
  <w:num w:numId="24">
    <w:abstractNumId w:val="19"/>
  </w:num>
  <w:num w:numId="25">
    <w:abstractNumId w:val="2"/>
  </w:num>
  <w:num w:numId="26">
    <w:abstractNumId w:val="18"/>
  </w:num>
  <w:num w:numId="27">
    <w:abstractNumId w:val="32"/>
  </w:num>
  <w:num w:numId="28">
    <w:abstractNumId w:val="20"/>
  </w:num>
  <w:num w:numId="29">
    <w:abstractNumId w:val="13"/>
  </w:num>
  <w:num w:numId="30">
    <w:abstractNumId w:val="1"/>
  </w:num>
  <w:num w:numId="31">
    <w:abstractNumId w:val="17"/>
  </w:num>
  <w:num w:numId="32">
    <w:abstractNumId w:val="24"/>
  </w:num>
  <w:num w:numId="33">
    <w:abstractNumId w:val="0"/>
  </w:num>
  <w:num w:numId="34">
    <w:abstractNumId w:val="16"/>
  </w:num>
  <w:num w:numId="35">
    <w:abstractNumId w:val="5"/>
  </w:num>
  <w:num w:numId="36">
    <w:abstractNumId w:val="31"/>
  </w:num>
  <w:num w:numId="37">
    <w:abstractNumId w:val="8"/>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4879"/>
    <w:rsid w:val="00015C7B"/>
    <w:rsid w:val="00016A9A"/>
    <w:rsid w:val="00020742"/>
    <w:rsid w:val="00020B1D"/>
    <w:rsid w:val="00022F24"/>
    <w:rsid w:val="000240EA"/>
    <w:rsid w:val="00024426"/>
    <w:rsid w:val="000330EF"/>
    <w:rsid w:val="0003316E"/>
    <w:rsid w:val="0003602F"/>
    <w:rsid w:val="00036136"/>
    <w:rsid w:val="00040AFA"/>
    <w:rsid w:val="000416B2"/>
    <w:rsid w:val="00041E10"/>
    <w:rsid w:val="0004372F"/>
    <w:rsid w:val="00044048"/>
    <w:rsid w:val="000467E1"/>
    <w:rsid w:val="00054754"/>
    <w:rsid w:val="00057244"/>
    <w:rsid w:val="0005796F"/>
    <w:rsid w:val="00060BC6"/>
    <w:rsid w:val="00061C4F"/>
    <w:rsid w:val="000632B0"/>
    <w:rsid w:val="000641B2"/>
    <w:rsid w:val="00064466"/>
    <w:rsid w:val="00066290"/>
    <w:rsid w:val="00066BA1"/>
    <w:rsid w:val="00070E91"/>
    <w:rsid w:val="00071DB4"/>
    <w:rsid w:val="00072691"/>
    <w:rsid w:val="00072A8D"/>
    <w:rsid w:val="00072F45"/>
    <w:rsid w:val="00074D29"/>
    <w:rsid w:val="0007779C"/>
    <w:rsid w:val="0008077C"/>
    <w:rsid w:val="00082CED"/>
    <w:rsid w:val="000838C3"/>
    <w:rsid w:val="00083977"/>
    <w:rsid w:val="00083FD0"/>
    <w:rsid w:val="00084F53"/>
    <w:rsid w:val="000933B1"/>
    <w:rsid w:val="000942C8"/>
    <w:rsid w:val="000A02B1"/>
    <w:rsid w:val="000A2859"/>
    <w:rsid w:val="000A39B0"/>
    <w:rsid w:val="000A3E11"/>
    <w:rsid w:val="000A652D"/>
    <w:rsid w:val="000A77C8"/>
    <w:rsid w:val="000A7DB9"/>
    <w:rsid w:val="000B20D8"/>
    <w:rsid w:val="000B3BE0"/>
    <w:rsid w:val="000B3C22"/>
    <w:rsid w:val="000B48BB"/>
    <w:rsid w:val="000B598E"/>
    <w:rsid w:val="000B5DF3"/>
    <w:rsid w:val="000B5EB5"/>
    <w:rsid w:val="000B6B99"/>
    <w:rsid w:val="000C01C3"/>
    <w:rsid w:val="000C0AC7"/>
    <w:rsid w:val="000C1047"/>
    <w:rsid w:val="000C1DB7"/>
    <w:rsid w:val="000C2747"/>
    <w:rsid w:val="000C2B3C"/>
    <w:rsid w:val="000C4977"/>
    <w:rsid w:val="000C6D51"/>
    <w:rsid w:val="000C74C9"/>
    <w:rsid w:val="000C7A15"/>
    <w:rsid w:val="000C7D00"/>
    <w:rsid w:val="000D0540"/>
    <w:rsid w:val="000D0C5E"/>
    <w:rsid w:val="000D0C7E"/>
    <w:rsid w:val="000D1242"/>
    <w:rsid w:val="000D13A7"/>
    <w:rsid w:val="000D2C91"/>
    <w:rsid w:val="000D63E4"/>
    <w:rsid w:val="000D71D3"/>
    <w:rsid w:val="000E08A0"/>
    <w:rsid w:val="000E25AB"/>
    <w:rsid w:val="000E3E89"/>
    <w:rsid w:val="000E41F3"/>
    <w:rsid w:val="000E48B7"/>
    <w:rsid w:val="000E5632"/>
    <w:rsid w:val="000F0FBE"/>
    <w:rsid w:val="000F1313"/>
    <w:rsid w:val="000F18A9"/>
    <w:rsid w:val="000F22FE"/>
    <w:rsid w:val="000F3D89"/>
    <w:rsid w:val="000F4FC5"/>
    <w:rsid w:val="000F54F8"/>
    <w:rsid w:val="000F6573"/>
    <w:rsid w:val="000F75BF"/>
    <w:rsid w:val="001001CD"/>
    <w:rsid w:val="001029AD"/>
    <w:rsid w:val="00102AF3"/>
    <w:rsid w:val="0010430D"/>
    <w:rsid w:val="001046B6"/>
    <w:rsid w:val="00105990"/>
    <w:rsid w:val="0010599D"/>
    <w:rsid w:val="0010704D"/>
    <w:rsid w:val="00107349"/>
    <w:rsid w:val="00107B45"/>
    <w:rsid w:val="0011007B"/>
    <w:rsid w:val="001102E7"/>
    <w:rsid w:val="001105AF"/>
    <w:rsid w:val="00112410"/>
    <w:rsid w:val="00112D7F"/>
    <w:rsid w:val="001155A9"/>
    <w:rsid w:val="00115ADC"/>
    <w:rsid w:val="00116958"/>
    <w:rsid w:val="00117178"/>
    <w:rsid w:val="0012091B"/>
    <w:rsid w:val="00121DE9"/>
    <w:rsid w:val="00123452"/>
    <w:rsid w:val="001237A6"/>
    <w:rsid w:val="00124056"/>
    <w:rsid w:val="00124EBE"/>
    <w:rsid w:val="00133574"/>
    <w:rsid w:val="001369AB"/>
    <w:rsid w:val="00136BB8"/>
    <w:rsid w:val="00136C6E"/>
    <w:rsid w:val="00137E89"/>
    <w:rsid w:val="001404DD"/>
    <w:rsid w:val="0014431C"/>
    <w:rsid w:val="00146893"/>
    <w:rsid w:val="001507AA"/>
    <w:rsid w:val="00151ACD"/>
    <w:rsid w:val="0015251F"/>
    <w:rsid w:val="00153D3F"/>
    <w:rsid w:val="00157B38"/>
    <w:rsid w:val="00161458"/>
    <w:rsid w:val="00161A01"/>
    <w:rsid w:val="0016319C"/>
    <w:rsid w:val="0016346A"/>
    <w:rsid w:val="0016675E"/>
    <w:rsid w:val="00171464"/>
    <w:rsid w:val="00173D6B"/>
    <w:rsid w:val="001749D7"/>
    <w:rsid w:val="00174D4F"/>
    <w:rsid w:val="0017573A"/>
    <w:rsid w:val="00180163"/>
    <w:rsid w:val="00181142"/>
    <w:rsid w:val="0018175C"/>
    <w:rsid w:val="001824C0"/>
    <w:rsid w:val="00182846"/>
    <w:rsid w:val="00182AE3"/>
    <w:rsid w:val="00190964"/>
    <w:rsid w:val="00191D84"/>
    <w:rsid w:val="0019219A"/>
    <w:rsid w:val="0019610A"/>
    <w:rsid w:val="00196A11"/>
    <w:rsid w:val="001972FE"/>
    <w:rsid w:val="00197A45"/>
    <w:rsid w:val="001A03A0"/>
    <w:rsid w:val="001A223C"/>
    <w:rsid w:val="001A7614"/>
    <w:rsid w:val="001B0B76"/>
    <w:rsid w:val="001B19ED"/>
    <w:rsid w:val="001B3468"/>
    <w:rsid w:val="001B3F3D"/>
    <w:rsid w:val="001B69D8"/>
    <w:rsid w:val="001B6E9D"/>
    <w:rsid w:val="001C218D"/>
    <w:rsid w:val="001C5725"/>
    <w:rsid w:val="001C7B94"/>
    <w:rsid w:val="001D009C"/>
    <w:rsid w:val="001D0C7A"/>
    <w:rsid w:val="001D125B"/>
    <w:rsid w:val="001D2D5F"/>
    <w:rsid w:val="001D3578"/>
    <w:rsid w:val="001D5AF0"/>
    <w:rsid w:val="001D7ECF"/>
    <w:rsid w:val="001E0A66"/>
    <w:rsid w:val="001E1775"/>
    <w:rsid w:val="001E24E7"/>
    <w:rsid w:val="001E2C4B"/>
    <w:rsid w:val="001E351D"/>
    <w:rsid w:val="001E4617"/>
    <w:rsid w:val="001E4689"/>
    <w:rsid w:val="001E48F4"/>
    <w:rsid w:val="001E6111"/>
    <w:rsid w:val="001F24E9"/>
    <w:rsid w:val="001F2B2C"/>
    <w:rsid w:val="001F5C99"/>
    <w:rsid w:val="00205AB8"/>
    <w:rsid w:val="00210587"/>
    <w:rsid w:val="00210E7E"/>
    <w:rsid w:val="00216ABE"/>
    <w:rsid w:val="002203EA"/>
    <w:rsid w:val="002209B2"/>
    <w:rsid w:val="00220EC7"/>
    <w:rsid w:val="002212C2"/>
    <w:rsid w:val="00222725"/>
    <w:rsid w:val="002227A7"/>
    <w:rsid w:val="0022417C"/>
    <w:rsid w:val="002251C6"/>
    <w:rsid w:val="002270BF"/>
    <w:rsid w:val="002279EE"/>
    <w:rsid w:val="002279FB"/>
    <w:rsid w:val="00230022"/>
    <w:rsid w:val="00230B64"/>
    <w:rsid w:val="00231CB9"/>
    <w:rsid w:val="00232B8A"/>
    <w:rsid w:val="00235533"/>
    <w:rsid w:val="002373AB"/>
    <w:rsid w:val="00240727"/>
    <w:rsid w:val="00242CBE"/>
    <w:rsid w:val="00245A14"/>
    <w:rsid w:val="00251953"/>
    <w:rsid w:val="00251CB4"/>
    <w:rsid w:val="0025376A"/>
    <w:rsid w:val="00255D57"/>
    <w:rsid w:val="00256140"/>
    <w:rsid w:val="002566E6"/>
    <w:rsid w:val="00256E6F"/>
    <w:rsid w:val="002576C8"/>
    <w:rsid w:val="002600E2"/>
    <w:rsid w:val="00263A27"/>
    <w:rsid w:val="00267199"/>
    <w:rsid w:val="0027481A"/>
    <w:rsid w:val="0027533F"/>
    <w:rsid w:val="00275AC9"/>
    <w:rsid w:val="0027719E"/>
    <w:rsid w:val="00277F70"/>
    <w:rsid w:val="00280F30"/>
    <w:rsid w:val="00281B4D"/>
    <w:rsid w:val="00282066"/>
    <w:rsid w:val="00287867"/>
    <w:rsid w:val="00290CD0"/>
    <w:rsid w:val="00290F89"/>
    <w:rsid w:val="0029458A"/>
    <w:rsid w:val="00296082"/>
    <w:rsid w:val="002964B5"/>
    <w:rsid w:val="00296A1C"/>
    <w:rsid w:val="0029714A"/>
    <w:rsid w:val="002A11CD"/>
    <w:rsid w:val="002A7A14"/>
    <w:rsid w:val="002B09AC"/>
    <w:rsid w:val="002B1490"/>
    <w:rsid w:val="002B14EB"/>
    <w:rsid w:val="002B18A1"/>
    <w:rsid w:val="002B2B1E"/>
    <w:rsid w:val="002B2C74"/>
    <w:rsid w:val="002B34B3"/>
    <w:rsid w:val="002B7374"/>
    <w:rsid w:val="002B782A"/>
    <w:rsid w:val="002B7B36"/>
    <w:rsid w:val="002C1872"/>
    <w:rsid w:val="002C1A50"/>
    <w:rsid w:val="002C53C4"/>
    <w:rsid w:val="002C56E8"/>
    <w:rsid w:val="002C6F40"/>
    <w:rsid w:val="002C7A58"/>
    <w:rsid w:val="002C7B7E"/>
    <w:rsid w:val="002D227F"/>
    <w:rsid w:val="002D285E"/>
    <w:rsid w:val="002D3DB8"/>
    <w:rsid w:val="002D477A"/>
    <w:rsid w:val="002D4A95"/>
    <w:rsid w:val="002D542C"/>
    <w:rsid w:val="002E00AA"/>
    <w:rsid w:val="002E3A59"/>
    <w:rsid w:val="002E6D1F"/>
    <w:rsid w:val="002F3104"/>
    <w:rsid w:val="002F47C0"/>
    <w:rsid w:val="002F524C"/>
    <w:rsid w:val="002F6F3D"/>
    <w:rsid w:val="002F703F"/>
    <w:rsid w:val="002F79C8"/>
    <w:rsid w:val="003041F2"/>
    <w:rsid w:val="003043B2"/>
    <w:rsid w:val="00306716"/>
    <w:rsid w:val="00306C10"/>
    <w:rsid w:val="00307707"/>
    <w:rsid w:val="00312C52"/>
    <w:rsid w:val="003144DC"/>
    <w:rsid w:val="00314941"/>
    <w:rsid w:val="00314CC3"/>
    <w:rsid w:val="00314DD1"/>
    <w:rsid w:val="0031574C"/>
    <w:rsid w:val="00317DA6"/>
    <w:rsid w:val="00320311"/>
    <w:rsid w:val="00321270"/>
    <w:rsid w:val="003231D9"/>
    <w:rsid w:val="003234C1"/>
    <w:rsid w:val="0032384F"/>
    <w:rsid w:val="00330576"/>
    <w:rsid w:val="00330860"/>
    <w:rsid w:val="00330D29"/>
    <w:rsid w:val="00330F50"/>
    <w:rsid w:val="00331519"/>
    <w:rsid w:val="00332474"/>
    <w:rsid w:val="00332AD8"/>
    <w:rsid w:val="0033383E"/>
    <w:rsid w:val="003346D8"/>
    <w:rsid w:val="00334E19"/>
    <w:rsid w:val="0033529D"/>
    <w:rsid w:val="003427E7"/>
    <w:rsid w:val="0034324E"/>
    <w:rsid w:val="00343970"/>
    <w:rsid w:val="00345EB8"/>
    <w:rsid w:val="00346077"/>
    <w:rsid w:val="0035101B"/>
    <w:rsid w:val="00351578"/>
    <w:rsid w:val="00351D74"/>
    <w:rsid w:val="0035327B"/>
    <w:rsid w:val="003644AE"/>
    <w:rsid w:val="00364702"/>
    <w:rsid w:val="00367620"/>
    <w:rsid w:val="003706C1"/>
    <w:rsid w:val="003723F8"/>
    <w:rsid w:val="003736B2"/>
    <w:rsid w:val="00374834"/>
    <w:rsid w:val="0037538D"/>
    <w:rsid w:val="0037572D"/>
    <w:rsid w:val="003762FB"/>
    <w:rsid w:val="00376C3E"/>
    <w:rsid w:val="00377D1A"/>
    <w:rsid w:val="0038073F"/>
    <w:rsid w:val="00381C64"/>
    <w:rsid w:val="0038217E"/>
    <w:rsid w:val="00382B76"/>
    <w:rsid w:val="003835D0"/>
    <w:rsid w:val="00384D3F"/>
    <w:rsid w:val="00384EB7"/>
    <w:rsid w:val="003857FF"/>
    <w:rsid w:val="0038592A"/>
    <w:rsid w:val="00391944"/>
    <w:rsid w:val="00394C20"/>
    <w:rsid w:val="00394DEE"/>
    <w:rsid w:val="0039528D"/>
    <w:rsid w:val="003A0762"/>
    <w:rsid w:val="003A0CE9"/>
    <w:rsid w:val="003A4F09"/>
    <w:rsid w:val="003A6DC1"/>
    <w:rsid w:val="003A7FAA"/>
    <w:rsid w:val="003B14E9"/>
    <w:rsid w:val="003B37EF"/>
    <w:rsid w:val="003B4D89"/>
    <w:rsid w:val="003B5D27"/>
    <w:rsid w:val="003B60D1"/>
    <w:rsid w:val="003C20CD"/>
    <w:rsid w:val="003C5D75"/>
    <w:rsid w:val="003C6A90"/>
    <w:rsid w:val="003D0A6E"/>
    <w:rsid w:val="003D15AB"/>
    <w:rsid w:val="003D244A"/>
    <w:rsid w:val="003D2CB9"/>
    <w:rsid w:val="003D2E09"/>
    <w:rsid w:val="003D3127"/>
    <w:rsid w:val="003D3343"/>
    <w:rsid w:val="003D4EB0"/>
    <w:rsid w:val="003D7D49"/>
    <w:rsid w:val="003E4EC7"/>
    <w:rsid w:val="003E68EE"/>
    <w:rsid w:val="003F0B9F"/>
    <w:rsid w:val="003F2370"/>
    <w:rsid w:val="003F2F58"/>
    <w:rsid w:val="00400DC9"/>
    <w:rsid w:val="004017A5"/>
    <w:rsid w:val="004021A7"/>
    <w:rsid w:val="0040234B"/>
    <w:rsid w:val="00402F47"/>
    <w:rsid w:val="00404571"/>
    <w:rsid w:val="00404B70"/>
    <w:rsid w:val="00405007"/>
    <w:rsid w:val="00405989"/>
    <w:rsid w:val="00405CF1"/>
    <w:rsid w:val="004060EE"/>
    <w:rsid w:val="0040648D"/>
    <w:rsid w:val="00417C72"/>
    <w:rsid w:val="00420017"/>
    <w:rsid w:val="004215C4"/>
    <w:rsid w:val="0042665E"/>
    <w:rsid w:val="004300FC"/>
    <w:rsid w:val="00430616"/>
    <w:rsid w:val="004324D5"/>
    <w:rsid w:val="0043408C"/>
    <w:rsid w:val="0043417B"/>
    <w:rsid w:val="004341DC"/>
    <w:rsid w:val="00434A13"/>
    <w:rsid w:val="00435583"/>
    <w:rsid w:val="004358E5"/>
    <w:rsid w:val="004358F2"/>
    <w:rsid w:val="00436308"/>
    <w:rsid w:val="0044198E"/>
    <w:rsid w:val="0044215F"/>
    <w:rsid w:val="004422FD"/>
    <w:rsid w:val="00443DED"/>
    <w:rsid w:val="004501ED"/>
    <w:rsid w:val="0045100D"/>
    <w:rsid w:val="004546F9"/>
    <w:rsid w:val="00457B82"/>
    <w:rsid w:val="00462CEC"/>
    <w:rsid w:val="0046494E"/>
    <w:rsid w:val="004673B6"/>
    <w:rsid w:val="004701DE"/>
    <w:rsid w:val="004709DE"/>
    <w:rsid w:val="00471FF1"/>
    <w:rsid w:val="00472B57"/>
    <w:rsid w:val="004744EF"/>
    <w:rsid w:val="00480CA8"/>
    <w:rsid w:val="00480D0B"/>
    <w:rsid w:val="00483BA8"/>
    <w:rsid w:val="00491332"/>
    <w:rsid w:val="00497810"/>
    <w:rsid w:val="004A0161"/>
    <w:rsid w:val="004A5797"/>
    <w:rsid w:val="004A58E6"/>
    <w:rsid w:val="004B2568"/>
    <w:rsid w:val="004B336D"/>
    <w:rsid w:val="004B4C12"/>
    <w:rsid w:val="004B75AA"/>
    <w:rsid w:val="004B7612"/>
    <w:rsid w:val="004C396E"/>
    <w:rsid w:val="004C39B8"/>
    <w:rsid w:val="004C525A"/>
    <w:rsid w:val="004C69EF"/>
    <w:rsid w:val="004C7F41"/>
    <w:rsid w:val="004D351E"/>
    <w:rsid w:val="004D37D9"/>
    <w:rsid w:val="004D3884"/>
    <w:rsid w:val="004D3E50"/>
    <w:rsid w:val="004D4188"/>
    <w:rsid w:val="004D48FE"/>
    <w:rsid w:val="004E043F"/>
    <w:rsid w:val="004E09F5"/>
    <w:rsid w:val="004E1ACA"/>
    <w:rsid w:val="004E2B1E"/>
    <w:rsid w:val="004E39BB"/>
    <w:rsid w:val="004E4828"/>
    <w:rsid w:val="004E66A3"/>
    <w:rsid w:val="004E7647"/>
    <w:rsid w:val="004E7659"/>
    <w:rsid w:val="004F0124"/>
    <w:rsid w:val="004F13B3"/>
    <w:rsid w:val="004F13C5"/>
    <w:rsid w:val="004F6040"/>
    <w:rsid w:val="004F6439"/>
    <w:rsid w:val="005013FE"/>
    <w:rsid w:val="0050290F"/>
    <w:rsid w:val="0050313C"/>
    <w:rsid w:val="005033B1"/>
    <w:rsid w:val="005112C0"/>
    <w:rsid w:val="0051174E"/>
    <w:rsid w:val="00511C00"/>
    <w:rsid w:val="00514252"/>
    <w:rsid w:val="0051433E"/>
    <w:rsid w:val="005158EA"/>
    <w:rsid w:val="005163F0"/>
    <w:rsid w:val="00520100"/>
    <w:rsid w:val="00520944"/>
    <w:rsid w:val="00525194"/>
    <w:rsid w:val="0052604F"/>
    <w:rsid w:val="00531B6A"/>
    <w:rsid w:val="0053263E"/>
    <w:rsid w:val="005350BD"/>
    <w:rsid w:val="0054283F"/>
    <w:rsid w:val="00542968"/>
    <w:rsid w:val="0054312C"/>
    <w:rsid w:val="0054335B"/>
    <w:rsid w:val="0054458C"/>
    <w:rsid w:val="00544F29"/>
    <w:rsid w:val="005477F2"/>
    <w:rsid w:val="00550F85"/>
    <w:rsid w:val="005514D7"/>
    <w:rsid w:val="0055201A"/>
    <w:rsid w:val="0055592C"/>
    <w:rsid w:val="00555BBE"/>
    <w:rsid w:val="00555DEC"/>
    <w:rsid w:val="00556558"/>
    <w:rsid w:val="0055678C"/>
    <w:rsid w:val="00557D19"/>
    <w:rsid w:val="00561489"/>
    <w:rsid w:val="005649AD"/>
    <w:rsid w:val="00571161"/>
    <w:rsid w:val="005716A4"/>
    <w:rsid w:val="00572E57"/>
    <w:rsid w:val="00573AAC"/>
    <w:rsid w:val="00573CDC"/>
    <w:rsid w:val="00576674"/>
    <w:rsid w:val="005831F9"/>
    <w:rsid w:val="00583234"/>
    <w:rsid w:val="00583B03"/>
    <w:rsid w:val="0058491E"/>
    <w:rsid w:val="00585E67"/>
    <w:rsid w:val="005877E7"/>
    <w:rsid w:val="0059227A"/>
    <w:rsid w:val="00592571"/>
    <w:rsid w:val="00593A23"/>
    <w:rsid w:val="005940AE"/>
    <w:rsid w:val="00594B4D"/>
    <w:rsid w:val="00595DFE"/>
    <w:rsid w:val="00597983"/>
    <w:rsid w:val="005A094A"/>
    <w:rsid w:val="005A0FAA"/>
    <w:rsid w:val="005A1227"/>
    <w:rsid w:val="005A167D"/>
    <w:rsid w:val="005A1B49"/>
    <w:rsid w:val="005A4DC6"/>
    <w:rsid w:val="005A6E0B"/>
    <w:rsid w:val="005B05ED"/>
    <w:rsid w:val="005B1563"/>
    <w:rsid w:val="005B1930"/>
    <w:rsid w:val="005B2126"/>
    <w:rsid w:val="005B4B2F"/>
    <w:rsid w:val="005B587A"/>
    <w:rsid w:val="005B6B83"/>
    <w:rsid w:val="005C0110"/>
    <w:rsid w:val="005C268C"/>
    <w:rsid w:val="005C286F"/>
    <w:rsid w:val="005C321B"/>
    <w:rsid w:val="005C5F1D"/>
    <w:rsid w:val="005C7CDA"/>
    <w:rsid w:val="005D0506"/>
    <w:rsid w:val="005D1521"/>
    <w:rsid w:val="005D215C"/>
    <w:rsid w:val="005D2BD3"/>
    <w:rsid w:val="005D4F68"/>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0CF9"/>
    <w:rsid w:val="00601854"/>
    <w:rsid w:val="00601976"/>
    <w:rsid w:val="00601FE0"/>
    <w:rsid w:val="00602AF1"/>
    <w:rsid w:val="00605C7D"/>
    <w:rsid w:val="006118A6"/>
    <w:rsid w:val="0061197E"/>
    <w:rsid w:val="00611A4F"/>
    <w:rsid w:val="00615687"/>
    <w:rsid w:val="00616D33"/>
    <w:rsid w:val="0062189B"/>
    <w:rsid w:val="00621A9F"/>
    <w:rsid w:val="00623491"/>
    <w:rsid w:val="00623D6E"/>
    <w:rsid w:val="00625C9D"/>
    <w:rsid w:val="006265A1"/>
    <w:rsid w:val="00630E2D"/>
    <w:rsid w:val="00631144"/>
    <w:rsid w:val="006350D0"/>
    <w:rsid w:val="00635B42"/>
    <w:rsid w:val="0063717F"/>
    <w:rsid w:val="006379D7"/>
    <w:rsid w:val="006406C6"/>
    <w:rsid w:val="00640700"/>
    <w:rsid w:val="00642060"/>
    <w:rsid w:val="00642D60"/>
    <w:rsid w:val="0064364C"/>
    <w:rsid w:val="00645067"/>
    <w:rsid w:val="00646020"/>
    <w:rsid w:val="006460E6"/>
    <w:rsid w:val="0065093D"/>
    <w:rsid w:val="00652841"/>
    <w:rsid w:val="00653240"/>
    <w:rsid w:val="00655058"/>
    <w:rsid w:val="0065612E"/>
    <w:rsid w:val="00656A1F"/>
    <w:rsid w:val="00662585"/>
    <w:rsid w:val="00662FCD"/>
    <w:rsid w:val="00665423"/>
    <w:rsid w:val="00667484"/>
    <w:rsid w:val="00667965"/>
    <w:rsid w:val="00671718"/>
    <w:rsid w:val="00673108"/>
    <w:rsid w:val="006732ED"/>
    <w:rsid w:val="0067403C"/>
    <w:rsid w:val="006763DC"/>
    <w:rsid w:val="006771A8"/>
    <w:rsid w:val="00682CB9"/>
    <w:rsid w:val="006832BF"/>
    <w:rsid w:val="00686BD6"/>
    <w:rsid w:val="00695000"/>
    <w:rsid w:val="006977FD"/>
    <w:rsid w:val="006A1368"/>
    <w:rsid w:val="006A5407"/>
    <w:rsid w:val="006A5E19"/>
    <w:rsid w:val="006A632A"/>
    <w:rsid w:val="006B0E2D"/>
    <w:rsid w:val="006B0F6F"/>
    <w:rsid w:val="006B1335"/>
    <w:rsid w:val="006B6931"/>
    <w:rsid w:val="006B76E4"/>
    <w:rsid w:val="006B7ACA"/>
    <w:rsid w:val="006C00B5"/>
    <w:rsid w:val="006C4D55"/>
    <w:rsid w:val="006C4EC1"/>
    <w:rsid w:val="006C5BF8"/>
    <w:rsid w:val="006C64CE"/>
    <w:rsid w:val="006C65AB"/>
    <w:rsid w:val="006C7991"/>
    <w:rsid w:val="006D1300"/>
    <w:rsid w:val="006D3B00"/>
    <w:rsid w:val="006D4449"/>
    <w:rsid w:val="006D5CB5"/>
    <w:rsid w:val="006E1998"/>
    <w:rsid w:val="006E214B"/>
    <w:rsid w:val="006E2B54"/>
    <w:rsid w:val="006E347F"/>
    <w:rsid w:val="006E3994"/>
    <w:rsid w:val="006E7E5E"/>
    <w:rsid w:val="006F0F68"/>
    <w:rsid w:val="006F56DF"/>
    <w:rsid w:val="006F77C0"/>
    <w:rsid w:val="007009FF"/>
    <w:rsid w:val="00702E31"/>
    <w:rsid w:val="00704E53"/>
    <w:rsid w:val="007061C9"/>
    <w:rsid w:val="007072B2"/>
    <w:rsid w:val="00707E0A"/>
    <w:rsid w:val="00712F0F"/>
    <w:rsid w:val="00712F5F"/>
    <w:rsid w:val="007157E3"/>
    <w:rsid w:val="00715A45"/>
    <w:rsid w:val="007162BB"/>
    <w:rsid w:val="007200AA"/>
    <w:rsid w:val="007214F2"/>
    <w:rsid w:val="00722E7F"/>
    <w:rsid w:val="00724257"/>
    <w:rsid w:val="007254DB"/>
    <w:rsid w:val="00726451"/>
    <w:rsid w:val="0072799F"/>
    <w:rsid w:val="00730753"/>
    <w:rsid w:val="00733F77"/>
    <w:rsid w:val="00735820"/>
    <w:rsid w:val="00737199"/>
    <w:rsid w:val="007418E4"/>
    <w:rsid w:val="00741C7D"/>
    <w:rsid w:val="00742A10"/>
    <w:rsid w:val="00742C8A"/>
    <w:rsid w:val="00746F3D"/>
    <w:rsid w:val="00747B83"/>
    <w:rsid w:val="0075149F"/>
    <w:rsid w:val="00751F90"/>
    <w:rsid w:val="007568AF"/>
    <w:rsid w:val="00756A9D"/>
    <w:rsid w:val="00756B5F"/>
    <w:rsid w:val="007578CB"/>
    <w:rsid w:val="00757C75"/>
    <w:rsid w:val="00763135"/>
    <w:rsid w:val="00763317"/>
    <w:rsid w:val="00764A4C"/>
    <w:rsid w:val="0076719D"/>
    <w:rsid w:val="007712DA"/>
    <w:rsid w:val="00771B64"/>
    <w:rsid w:val="00772378"/>
    <w:rsid w:val="007726BA"/>
    <w:rsid w:val="00773443"/>
    <w:rsid w:val="007740AE"/>
    <w:rsid w:val="007754D9"/>
    <w:rsid w:val="0077705D"/>
    <w:rsid w:val="00777143"/>
    <w:rsid w:val="00777AE6"/>
    <w:rsid w:val="00781AF4"/>
    <w:rsid w:val="00782546"/>
    <w:rsid w:val="007900F8"/>
    <w:rsid w:val="0079118B"/>
    <w:rsid w:val="00791224"/>
    <w:rsid w:val="007944EB"/>
    <w:rsid w:val="007945B9"/>
    <w:rsid w:val="007975C8"/>
    <w:rsid w:val="00797904"/>
    <w:rsid w:val="007A013B"/>
    <w:rsid w:val="007A0F85"/>
    <w:rsid w:val="007A0F8E"/>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719D"/>
    <w:rsid w:val="007D7ACD"/>
    <w:rsid w:val="007E0399"/>
    <w:rsid w:val="007E1369"/>
    <w:rsid w:val="007E2437"/>
    <w:rsid w:val="007E5D1E"/>
    <w:rsid w:val="007E7095"/>
    <w:rsid w:val="007F0788"/>
    <w:rsid w:val="007F1375"/>
    <w:rsid w:val="007F3331"/>
    <w:rsid w:val="007F3ADF"/>
    <w:rsid w:val="007F5C43"/>
    <w:rsid w:val="007F7878"/>
    <w:rsid w:val="00800356"/>
    <w:rsid w:val="00801DC0"/>
    <w:rsid w:val="00802F52"/>
    <w:rsid w:val="00804AB7"/>
    <w:rsid w:val="00804CCA"/>
    <w:rsid w:val="008054F8"/>
    <w:rsid w:val="00805B50"/>
    <w:rsid w:val="00806804"/>
    <w:rsid w:val="008075A4"/>
    <w:rsid w:val="008104A5"/>
    <w:rsid w:val="0081193C"/>
    <w:rsid w:val="00811B96"/>
    <w:rsid w:val="00812A4E"/>
    <w:rsid w:val="00812BA2"/>
    <w:rsid w:val="00814147"/>
    <w:rsid w:val="00816349"/>
    <w:rsid w:val="00820202"/>
    <w:rsid w:val="008209A6"/>
    <w:rsid w:val="00820BC0"/>
    <w:rsid w:val="00822B4F"/>
    <w:rsid w:val="0082704A"/>
    <w:rsid w:val="008301B0"/>
    <w:rsid w:val="00832ECD"/>
    <w:rsid w:val="0083354A"/>
    <w:rsid w:val="00833EE6"/>
    <w:rsid w:val="00834CD5"/>
    <w:rsid w:val="00835BA3"/>
    <w:rsid w:val="00835D0E"/>
    <w:rsid w:val="0083619B"/>
    <w:rsid w:val="0083627A"/>
    <w:rsid w:val="0084140B"/>
    <w:rsid w:val="00841B0A"/>
    <w:rsid w:val="00842DAA"/>
    <w:rsid w:val="00844034"/>
    <w:rsid w:val="008540F2"/>
    <w:rsid w:val="0085456F"/>
    <w:rsid w:val="00857BAC"/>
    <w:rsid w:val="00860991"/>
    <w:rsid w:val="00861979"/>
    <w:rsid w:val="00861B5C"/>
    <w:rsid w:val="00862755"/>
    <w:rsid w:val="0086417F"/>
    <w:rsid w:val="00865AED"/>
    <w:rsid w:val="00871784"/>
    <w:rsid w:val="00871CF3"/>
    <w:rsid w:val="008741A4"/>
    <w:rsid w:val="0087622E"/>
    <w:rsid w:val="00876A47"/>
    <w:rsid w:val="00884497"/>
    <w:rsid w:val="00886B2F"/>
    <w:rsid w:val="00887182"/>
    <w:rsid w:val="00887C5C"/>
    <w:rsid w:val="00890C04"/>
    <w:rsid w:val="00891AA3"/>
    <w:rsid w:val="00893FEC"/>
    <w:rsid w:val="0089404A"/>
    <w:rsid w:val="00895FEC"/>
    <w:rsid w:val="008960C9"/>
    <w:rsid w:val="008963F4"/>
    <w:rsid w:val="008972C8"/>
    <w:rsid w:val="008A2526"/>
    <w:rsid w:val="008A340B"/>
    <w:rsid w:val="008A3C06"/>
    <w:rsid w:val="008A4D2C"/>
    <w:rsid w:val="008A6736"/>
    <w:rsid w:val="008B08AE"/>
    <w:rsid w:val="008B0C80"/>
    <w:rsid w:val="008B0DBA"/>
    <w:rsid w:val="008B0E88"/>
    <w:rsid w:val="008B107B"/>
    <w:rsid w:val="008B1338"/>
    <w:rsid w:val="008B3318"/>
    <w:rsid w:val="008B3E8F"/>
    <w:rsid w:val="008B5212"/>
    <w:rsid w:val="008B69A5"/>
    <w:rsid w:val="008C12AB"/>
    <w:rsid w:val="008C3B42"/>
    <w:rsid w:val="008C4C78"/>
    <w:rsid w:val="008C640F"/>
    <w:rsid w:val="008C6431"/>
    <w:rsid w:val="008C7AF5"/>
    <w:rsid w:val="008D11A8"/>
    <w:rsid w:val="008D13DF"/>
    <w:rsid w:val="008D3809"/>
    <w:rsid w:val="008D44E7"/>
    <w:rsid w:val="008D5E4A"/>
    <w:rsid w:val="008E4010"/>
    <w:rsid w:val="008E58E5"/>
    <w:rsid w:val="008E5AF2"/>
    <w:rsid w:val="008E7E5C"/>
    <w:rsid w:val="008F0F44"/>
    <w:rsid w:val="008F11A2"/>
    <w:rsid w:val="008F63DF"/>
    <w:rsid w:val="008F7B00"/>
    <w:rsid w:val="00900968"/>
    <w:rsid w:val="009018A6"/>
    <w:rsid w:val="00901F30"/>
    <w:rsid w:val="0090245A"/>
    <w:rsid w:val="00906AE3"/>
    <w:rsid w:val="00911FB1"/>
    <w:rsid w:val="00913829"/>
    <w:rsid w:val="0092620C"/>
    <w:rsid w:val="00926885"/>
    <w:rsid w:val="00926CB7"/>
    <w:rsid w:val="0093097F"/>
    <w:rsid w:val="00930E61"/>
    <w:rsid w:val="00930E8C"/>
    <w:rsid w:val="00931C91"/>
    <w:rsid w:val="0093497E"/>
    <w:rsid w:val="009417A3"/>
    <w:rsid w:val="0094353A"/>
    <w:rsid w:val="00943C58"/>
    <w:rsid w:val="009448F7"/>
    <w:rsid w:val="00945046"/>
    <w:rsid w:val="00947BA0"/>
    <w:rsid w:val="0095023E"/>
    <w:rsid w:val="00952550"/>
    <w:rsid w:val="009531A0"/>
    <w:rsid w:val="00954BA4"/>
    <w:rsid w:val="00955871"/>
    <w:rsid w:val="00956FA4"/>
    <w:rsid w:val="00957AF5"/>
    <w:rsid w:val="009602B7"/>
    <w:rsid w:val="00960EAB"/>
    <w:rsid w:val="009610F3"/>
    <w:rsid w:val="00961942"/>
    <w:rsid w:val="00961AEB"/>
    <w:rsid w:val="00963FDA"/>
    <w:rsid w:val="009642E8"/>
    <w:rsid w:val="00964765"/>
    <w:rsid w:val="00965A21"/>
    <w:rsid w:val="00966D1B"/>
    <w:rsid w:val="00966F69"/>
    <w:rsid w:val="009672F0"/>
    <w:rsid w:val="009675B1"/>
    <w:rsid w:val="0097074E"/>
    <w:rsid w:val="00970B10"/>
    <w:rsid w:val="00971F9F"/>
    <w:rsid w:val="00973941"/>
    <w:rsid w:val="009746EC"/>
    <w:rsid w:val="009747E9"/>
    <w:rsid w:val="00974F32"/>
    <w:rsid w:val="00975186"/>
    <w:rsid w:val="009766C7"/>
    <w:rsid w:val="00980D71"/>
    <w:rsid w:val="0098136C"/>
    <w:rsid w:val="00982089"/>
    <w:rsid w:val="00983F2C"/>
    <w:rsid w:val="00984300"/>
    <w:rsid w:val="00984A3D"/>
    <w:rsid w:val="00984FE9"/>
    <w:rsid w:val="00985106"/>
    <w:rsid w:val="009853AA"/>
    <w:rsid w:val="00986B80"/>
    <w:rsid w:val="00992929"/>
    <w:rsid w:val="00996976"/>
    <w:rsid w:val="009A081F"/>
    <w:rsid w:val="009A0DA3"/>
    <w:rsid w:val="009A14C3"/>
    <w:rsid w:val="009A56C6"/>
    <w:rsid w:val="009A7E52"/>
    <w:rsid w:val="009B37CC"/>
    <w:rsid w:val="009B7A6E"/>
    <w:rsid w:val="009C17F1"/>
    <w:rsid w:val="009C1C20"/>
    <w:rsid w:val="009C2AE1"/>
    <w:rsid w:val="009C2E0C"/>
    <w:rsid w:val="009C2FC2"/>
    <w:rsid w:val="009C3B42"/>
    <w:rsid w:val="009C4511"/>
    <w:rsid w:val="009C52C9"/>
    <w:rsid w:val="009C5AD2"/>
    <w:rsid w:val="009C5E82"/>
    <w:rsid w:val="009C5F57"/>
    <w:rsid w:val="009C78BC"/>
    <w:rsid w:val="009D407D"/>
    <w:rsid w:val="009D7741"/>
    <w:rsid w:val="009D7950"/>
    <w:rsid w:val="009E00A5"/>
    <w:rsid w:val="009E1FC4"/>
    <w:rsid w:val="009E22C2"/>
    <w:rsid w:val="009E5653"/>
    <w:rsid w:val="009E5F39"/>
    <w:rsid w:val="009E699C"/>
    <w:rsid w:val="009E79C1"/>
    <w:rsid w:val="009E7D11"/>
    <w:rsid w:val="009F0100"/>
    <w:rsid w:val="009F027F"/>
    <w:rsid w:val="009F1989"/>
    <w:rsid w:val="009F2B7C"/>
    <w:rsid w:val="009F4211"/>
    <w:rsid w:val="009F5C08"/>
    <w:rsid w:val="009F609C"/>
    <w:rsid w:val="009F67EA"/>
    <w:rsid w:val="00A02A9D"/>
    <w:rsid w:val="00A0398B"/>
    <w:rsid w:val="00A03EE5"/>
    <w:rsid w:val="00A047E2"/>
    <w:rsid w:val="00A157DD"/>
    <w:rsid w:val="00A16D22"/>
    <w:rsid w:val="00A17518"/>
    <w:rsid w:val="00A20CDE"/>
    <w:rsid w:val="00A22298"/>
    <w:rsid w:val="00A25AEF"/>
    <w:rsid w:val="00A26C83"/>
    <w:rsid w:val="00A31998"/>
    <w:rsid w:val="00A326E3"/>
    <w:rsid w:val="00A328F6"/>
    <w:rsid w:val="00A35593"/>
    <w:rsid w:val="00A356CD"/>
    <w:rsid w:val="00A35C2A"/>
    <w:rsid w:val="00A40826"/>
    <w:rsid w:val="00A42345"/>
    <w:rsid w:val="00A424C8"/>
    <w:rsid w:val="00A4349B"/>
    <w:rsid w:val="00A4383F"/>
    <w:rsid w:val="00A43C07"/>
    <w:rsid w:val="00A47849"/>
    <w:rsid w:val="00A50216"/>
    <w:rsid w:val="00A5048D"/>
    <w:rsid w:val="00A511A8"/>
    <w:rsid w:val="00A518FC"/>
    <w:rsid w:val="00A5261A"/>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088"/>
    <w:rsid w:val="00A95565"/>
    <w:rsid w:val="00A95CFF"/>
    <w:rsid w:val="00AA18AD"/>
    <w:rsid w:val="00AA1A84"/>
    <w:rsid w:val="00AA2E5A"/>
    <w:rsid w:val="00AA31A2"/>
    <w:rsid w:val="00AA4392"/>
    <w:rsid w:val="00AA7EE7"/>
    <w:rsid w:val="00AB00C8"/>
    <w:rsid w:val="00AB1A56"/>
    <w:rsid w:val="00AB1BD3"/>
    <w:rsid w:val="00AB54BC"/>
    <w:rsid w:val="00AB5C72"/>
    <w:rsid w:val="00AB7523"/>
    <w:rsid w:val="00AB77AE"/>
    <w:rsid w:val="00AB7D5F"/>
    <w:rsid w:val="00AB7F4E"/>
    <w:rsid w:val="00AC5362"/>
    <w:rsid w:val="00AC5F0A"/>
    <w:rsid w:val="00AD0D97"/>
    <w:rsid w:val="00AD1462"/>
    <w:rsid w:val="00AD357D"/>
    <w:rsid w:val="00AD41AF"/>
    <w:rsid w:val="00AD5FAB"/>
    <w:rsid w:val="00AD7A7F"/>
    <w:rsid w:val="00AD7ABB"/>
    <w:rsid w:val="00AE0BD4"/>
    <w:rsid w:val="00AE24CD"/>
    <w:rsid w:val="00AE2FE5"/>
    <w:rsid w:val="00AE74D5"/>
    <w:rsid w:val="00AE7F78"/>
    <w:rsid w:val="00AF0506"/>
    <w:rsid w:val="00AF157B"/>
    <w:rsid w:val="00AF1DAC"/>
    <w:rsid w:val="00AF2CEB"/>
    <w:rsid w:val="00AF469B"/>
    <w:rsid w:val="00AF6C4D"/>
    <w:rsid w:val="00B0103B"/>
    <w:rsid w:val="00B0154C"/>
    <w:rsid w:val="00B04D52"/>
    <w:rsid w:val="00B04EF3"/>
    <w:rsid w:val="00B05FC6"/>
    <w:rsid w:val="00B06CC2"/>
    <w:rsid w:val="00B10D35"/>
    <w:rsid w:val="00B12343"/>
    <w:rsid w:val="00B12535"/>
    <w:rsid w:val="00B1386F"/>
    <w:rsid w:val="00B15133"/>
    <w:rsid w:val="00B22E39"/>
    <w:rsid w:val="00B24529"/>
    <w:rsid w:val="00B26092"/>
    <w:rsid w:val="00B26289"/>
    <w:rsid w:val="00B273FD"/>
    <w:rsid w:val="00B278E4"/>
    <w:rsid w:val="00B31E75"/>
    <w:rsid w:val="00B32606"/>
    <w:rsid w:val="00B3390B"/>
    <w:rsid w:val="00B4039C"/>
    <w:rsid w:val="00B4050C"/>
    <w:rsid w:val="00B42083"/>
    <w:rsid w:val="00B44B49"/>
    <w:rsid w:val="00B462D2"/>
    <w:rsid w:val="00B47F9F"/>
    <w:rsid w:val="00B50092"/>
    <w:rsid w:val="00B5127A"/>
    <w:rsid w:val="00B53F4E"/>
    <w:rsid w:val="00B553BB"/>
    <w:rsid w:val="00B565F4"/>
    <w:rsid w:val="00B569C7"/>
    <w:rsid w:val="00B60122"/>
    <w:rsid w:val="00B616DB"/>
    <w:rsid w:val="00B61AF3"/>
    <w:rsid w:val="00B62006"/>
    <w:rsid w:val="00B640EA"/>
    <w:rsid w:val="00B64731"/>
    <w:rsid w:val="00B64B94"/>
    <w:rsid w:val="00B65811"/>
    <w:rsid w:val="00B66071"/>
    <w:rsid w:val="00B6726C"/>
    <w:rsid w:val="00B72AB8"/>
    <w:rsid w:val="00B75ABF"/>
    <w:rsid w:val="00B84F24"/>
    <w:rsid w:val="00B86328"/>
    <w:rsid w:val="00B8723E"/>
    <w:rsid w:val="00B9398C"/>
    <w:rsid w:val="00B943B1"/>
    <w:rsid w:val="00B9476C"/>
    <w:rsid w:val="00B957C2"/>
    <w:rsid w:val="00B95D29"/>
    <w:rsid w:val="00B977D8"/>
    <w:rsid w:val="00B979F4"/>
    <w:rsid w:val="00BA18F5"/>
    <w:rsid w:val="00BA1FF4"/>
    <w:rsid w:val="00BA2465"/>
    <w:rsid w:val="00BA3AAE"/>
    <w:rsid w:val="00BA428F"/>
    <w:rsid w:val="00BA52AE"/>
    <w:rsid w:val="00BA5B52"/>
    <w:rsid w:val="00BA74E3"/>
    <w:rsid w:val="00BB0009"/>
    <w:rsid w:val="00BB1C23"/>
    <w:rsid w:val="00BB1C5A"/>
    <w:rsid w:val="00BB1EE3"/>
    <w:rsid w:val="00BB4336"/>
    <w:rsid w:val="00BB6F23"/>
    <w:rsid w:val="00BC06FA"/>
    <w:rsid w:val="00BC20B6"/>
    <w:rsid w:val="00BC20BD"/>
    <w:rsid w:val="00BC27B7"/>
    <w:rsid w:val="00BC5CE2"/>
    <w:rsid w:val="00BC60AC"/>
    <w:rsid w:val="00BC665B"/>
    <w:rsid w:val="00BC68F6"/>
    <w:rsid w:val="00BC7E47"/>
    <w:rsid w:val="00BD32EC"/>
    <w:rsid w:val="00BD54E9"/>
    <w:rsid w:val="00BD62A5"/>
    <w:rsid w:val="00BD66D9"/>
    <w:rsid w:val="00BE0140"/>
    <w:rsid w:val="00BE0722"/>
    <w:rsid w:val="00BE09BD"/>
    <w:rsid w:val="00BE16AA"/>
    <w:rsid w:val="00BE1A01"/>
    <w:rsid w:val="00BF21F3"/>
    <w:rsid w:val="00BF638A"/>
    <w:rsid w:val="00C009A3"/>
    <w:rsid w:val="00C0320B"/>
    <w:rsid w:val="00C062FC"/>
    <w:rsid w:val="00C077A9"/>
    <w:rsid w:val="00C077F0"/>
    <w:rsid w:val="00C1010F"/>
    <w:rsid w:val="00C11AF9"/>
    <w:rsid w:val="00C11B47"/>
    <w:rsid w:val="00C1340B"/>
    <w:rsid w:val="00C16214"/>
    <w:rsid w:val="00C17FDA"/>
    <w:rsid w:val="00C23FEA"/>
    <w:rsid w:val="00C24605"/>
    <w:rsid w:val="00C24D7B"/>
    <w:rsid w:val="00C27B40"/>
    <w:rsid w:val="00C34059"/>
    <w:rsid w:val="00C351EE"/>
    <w:rsid w:val="00C36040"/>
    <w:rsid w:val="00C3760B"/>
    <w:rsid w:val="00C406B2"/>
    <w:rsid w:val="00C424B2"/>
    <w:rsid w:val="00C428B4"/>
    <w:rsid w:val="00C42B77"/>
    <w:rsid w:val="00C43AD6"/>
    <w:rsid w:val="00C43B1F"/>
    <w:rsid w:val="00C43F49"/>
    <w:rsid w:val="00C444AA"/>
    <w:rsid w:val="00C44755"/>
    <w:rsid w:val="00C45869"/>
    <w:rsid w:val="00C45E4D"/>
    <w:rsid w:val="00C51B0C"/>
    <w:rsid w:val="00C52F16"/>
    <w:rsid w:val="00C53752"/>
    <w:rsid w:val="00C57781"/>
    <w:rsid w:val="00C57817"/>
    <w:rsid w:val="00C605D2"/>
    <w:rsid w:val="00C606F0"/>
    <w:rsid w:val="00C60E61"/>
    <w:rsid w:val="00C633D3"/>
    <w:rsid w:val="00C73676"/>
    <w:rsid w:val="00C76008"/>
    <w:rsid w:val="00C8100D"/>
    <w:rsid w:val="00C8410D"/>
    <w:rsid w:val="00C852F8"/>
    <w:rsid w:val="00C86014"/>
    <w:rsid w:val="00C86CE5"/>
    <w:rsid w:val="00C917A6"/>
    <w:rsid w:val="00C94196"/>
    <w:rsid w:val="00C94970"/>
    <w:rsid w:val="00C95C88"/>
    <w:rsid w:val="00C96D4C"/>
    <w:rsid w:val="00CA0110"/>
    <w:rsid w:val="00CA084D"/>
    <w:rsid w:val="00CA4EF1"/>
    <w:rsid w:val="00CA567E"/>
    <w:rsid w:val="00CA6322"/>
    <w:rsid w:val="00CA6365"/>
    <w:rsid w:val="00CA70B5"/>
    <w:rsid w:val="00CA72B3"/>
    <w:rsid w:val="00CB1A2A"/>
    <w:rsid w:val="00CB5CD3"/>
    <w:rsid w:val="00CB6ADC"/>
    <w:rsid w:val="00CB7FB3"/>
    <w:rsid w:val="00CC064C"/>
    <w:rsid w:val="00CC13A2"/>
    <w:rsid w:val="00CC36F7"/>
    <w:rsid w:val="00CC3802"/>
    <w:rsid w:val="00CC5BDB"/>
    <w:rsid w:val="00CC6BBB"/>
    <w:rsid w:val="00CC7F1A"/>
    <w:rsid w:val="00CD00FF"/>
    <w:rsid w:val="00CD171B"/>
    <w:rsid w:val="00CD26AB"/>
    <w:rsid w:val="00CD2BB4"/>
    <w:rsid w:val="00CD7496"/>
    <w:rsid w:val="00CD7941"/>
    <w:rsid w:val="00CE1DE9"/>
    <w:rsid w:val="00CE56AB"/>
    <w:rsid w:val="00CE6E4A"/>
    <w:rsid w:val="00CE6F7C"/>
    <w:rsid w:val="00CE7685"/>
    <w:rsid w:val="00CE7F6F"/>
    <w:rsid w:val="00CF350C"/>
    <w:rsid w:val="00CF3BD9"/>
    <w:rsid w:val="00CF6DCC"/>
    <w:rsid w:val="00CF6E53"/>
    <w:rsid w:val="00CF7462"/>
    <w:rsid w:val="00CF7474"/>
    <w:rsid w:val="00CF7ACA"/>
    <w:rsid w:val="00D0192B"/>
    <w:rsid w:val="00D02490"/>
    <w:rsid w:val="00D02851"/>
    <w:rsid w:val="00D05A0B"/>
    <w:rsid w:val="00D05C53"/>
    <w:rsid w:val="00D06EFD"/>
    <w:rsid w:val="00D1038F"/>
    <w:rsid w:val="00D1105F"/>
    <w:rsid w:val="00D1381E"/>
    <w:rsid w:val="00D13CB5"/>
    <w:rsid w:val="00D16178"/>
    <w:rsid w:val="00D2096D"/>
    <w:rsid w:val="00D20B6A"/>
    <w:rsid w:val="00D20C76"/>
    <w:rsid w:val="00D20FB2"/>
    <w:rsid w:val="00D22346"/>
    <w:rsid w:val="00D234B4"/>
    <w:rsid w:val="00D23CA8"/>
    <w:rsid w:val="00D26343"/>
    <w:rsid w:val="00D300DC"/>
    <w:rsid w:val="00D30EF1"/>
    <w:rsid w:val="00D32585"/>
    <w:rsid w:val="00D35219"/>
    <w:rsid w:val="00D35F92"/>
    <w:rsid w:val="00D37AAE"/>
    <w:rsid w:val="00D4123A"/>
    <w:rsid w:val="00D44ACE"/>
    <w:rsid w:val="00D44B2D"/>
    <w:rsid w:val="00D45260"/>
    <w:rsid w:val="00D51227"/>
    <w:rsid w:val="00D5445E"/>
    <w:rsid w:val="00D568D7"/>
    <w:rsid w:val="00D57EB5"/>
    <w:rsid w:val="00D610E3"/>
    <w:rsid w:val="00D6292E"/>
    <w:rsid w:val="00D65F4A"/>
    <w:rsid w:val="00D664C5"/>
    <w:rsid w:val="00D67CC3"/>
    <w:rsid w:val="00D70C88"/>
    <w:rsid w:val="00D710AD"/>
    <w:rsid w:val="00D74A55"/>
    <w:rsid w:val="00D758D8"/>
    <w:rsid w:val="00D80CEF"/>
    <w:rsid w:val="00D81E94"/>
    <w:rsid w:val="00D82748"/>
    <w:rsid w:val="00D835DE"/>
    <w:rsid w:val="00D901BB"/>
    <w:rsid w:val="00D91E60"/>
    <w:rsid w:val="00D945E2"/>
    <w:rsid w:val="00D96300"/>
    <w:rsid w:val="00D9692C"/>
    <w:rsid w:val="00D96D6B"/>
    <w:rsid w:val="00D97191"/>
    <w:rsid w:val="00DA02DB"/>
    <w:rsid w:val="00DA0780"/>
    <w:rsid w:val="00DA1A62"/>
    <w:rsid w:val="00DA1EE0"/>
    <w:rsid w:val="00DA5F25"/>
    <w:rsid w:val="00DA6463"/>
    <w:rsid w:val="00DA64B2"/>
    <w:rsid w:val="00DA6FFA"/>
    <w:rsid w:val="00DB3373"/>
    <w:rsid w:val="00DB40E3"/>
    <w:rsid w:val="00DC1DBC"/>
    <w:rsid w:val="00DC5744"/>
    <w:rsid w:val="00DD122F"/>
    <w:rsid w:val="00DD1583"/>
    <w:rsid w:val="00DD2961"/>
    <w:rsid w:val="00DD3EDD"/>
    <w:rsid w:val="00DD40D4"/>
    <w:rsid w:val="00DD64E5"/>
    <w:rsid w:val="00DD6DB9"/>
    <w:rsid w:val="00DE0E7B"/>
    <w:rsid w:val="00DE1A7D"/>
    <w:rsid w:val="00DE2503"/>
    <w:rsid w:val="00DE2FFD"/>
    <w:rsid w:val="00DE3034"/>
    <w:rsid w:val="00DE3D50"/>
    <w:rsid w:val="00DE6219"/>
    <w:rsid w:val="00DF23AA"/>
    <w:rsid w:val="00DF33AC"/>
    <w:rsid w:val="00DF386D"/>
    <w:rsid w:val="00DF5E3B"/>
    <w:rsid w:val="00E034E1"/>
    <w:rsid w:val="00E037FF"/>
    <w:rsid w:val="00E04162"/>
    <w:rsid w:val="00E047DF"/>
    <w:rsid w:val="00E056C9"/>
    <w:rsid w:val="00E06391"/>
    <w:rsid w:val="00E07411"/>
    <w:rsid w:val="00E07F61"/>
    <w:rsid w:val="00E1777D"/>
    <w:rsid w:val="00E20590"/>
    <w:rsid w:val="00E20DEB"/>
    <w:rsid w:val="00E22055"/>
    <w:rsid w:val="00E2338E"/>
    <w:rsid w:val="00E25B0F"/>
    <w:rsid w:val="00E2704F"/>
    <w:rsid w:val="00E30975"/>
    <w:rsid w:val="00E32DC1"/>
    <w:rsid w:val="00E33EDB"/>
    <w:rsid w:val="00E34122"/>
    <w:rsid w:val="00E34CAF"/>
    <w:rsid w:val="00E353E8"/>
    <w:rsid w:val="00E3644A"/>
    <w:rsid w:val="00E368B0"/>
    <w:rsid w:val="00E401C1"/>
    <w:rsid w:val="00E424BB"/>
    <w:rsid w:val="00E425BE"/>
    <w:rsid w:val="00E456A0"/>
    <w:rsid w:val="00E462C2"/>
    <w:rsid w:val="00E46981"/>
    <w:rsid w:val="00E5183A"/>
    <w:rsid w:val="00E52F7F"/>
    <w:rsid w:val="00E54752"/>
    <w:rsid w:val="00E55AB7"/>
    <w:rsid w:val="00E5613A"/>
    <w:rsid w:val="00E563DD"/>
    <w:rsid w:val="00E57ED6"/>
    <w:rsid w:val="00E61098"/>
    <w:rsid w:val="00E618EC"/>
    <w:rsid w:val="00E63840"/>
    <w:rsid w:val="00E719D2"/>
    <w:rsid w:val="00E71ECC"/>
    <w:rsid w:val="00E72285"/>
    <w:rsid w:val="00E746D8"/>
    <w:rsid w:val="00E74B20"/>
    <w:rsid w:val="00E767FD"/>
    <w:rsid w:val="00E76A51"/>
    <w:rsid w:val="00E76BED"/>
    <w:rsid w:val="00E77839"/>
    <w:rsid w:val="00E77C7F"/>
    <w:rsid w:val="00E80399"/>
    <w:rsid w:val="00E81160"/>
    <w:rsid w:val="00E83166"/>
    <w:rsid w:val="00E854E5"/>
    <w:rsid w:val="00E924D2"/>
    <w:rsid w:val="00E92D6D"/>
    <w:rsid w:val="00E94209"/>
    <w:rsid w:val="00E9641F"/>
    <w:rsid w:val="00EA3322"/>
    <w:rsid w:val="00EA35A9"/>
    <w:rsid w:val="00EA3830"/>
    <w:rsid w:val="00EA40B7"/>
    <w:rsid w:val="00EA5822"/>
    <w:rsid w:val="00EA7B53"/>
    <w:rsid w:val="00EA7FBC"/>
    <w:rsid w:val="00EB0D83"/>
    <w:rsid w:val="00EB16E8"/>
    <w:rsid w:val="00EB17E4"/>
    <w:rsid w:val="00EB1AD8"/>
    <w:rsid w:val="00EB33EF"/>
    <w:rsid w:val="00EB41D2"/>
    <w:rsid w:val="00EC025A"/>
    <w:rsid w:val="00EC0F80"/>
    <w:rsid w:val="00EC131A"/>
    <w:rsid w:val="00EC2EE8"/>
    <w:rsid w:val="00EC439C"/>
    <w:rsid w:val="00EC5B1F"/>
    <w:rsid w:val="00EC5C47"/>
    <w:rsid w:val="00EC7EB1"/>
    <w:rsid w:val="00ED0107"/>
    <w:rsid w:val="00ED2D60"/>
    <w:rsid w:val="00ED497C"/>
    <w:rsid w:val="00ED7A6B"/>
    <w:rsid w:val="00EE0C33"/>
    <w:rsid w:val="00EE0C71"/>
    <w:rsid w:val="00EE0FA9"/>
    <w:rsid w:val="00EE285A"/>
    <w:rsid w:val="00EE3709"/>
    <w:rsid w:val="00EE38BD"/>
    <w:rsid w:val="00EF00D8"/>
    <w:rsid w:val="00EF0CEE"/>
    <w:rsid w:val="00EF174D"/>
    <w:rsid w:val="00EF41C1"/>
    <w:rsid w:val="00EF51E2"/>
    <w:rsid w:val="00EF6485"/>
    <w:rsid w:val="00EF64E9"/>
    <w:rsid w:val="00F03596"/>
    <w:rsid w:val="00F03771"/>
    <w:rsid w:val="00F0433A"/>
    <w:rsid w:val="00F06E3F"/>
    <w:rsid w:val="00F06E46"/>
    <w:rsid w:val="00F072CC"/>
    <w:rsid w:val="00F0793B"/>
    <w:rsid w:val="00F1192A"/>
    <w:rsid w:val="00F123CB"/>
    <w:rsid w:val="00F14EF4"/>
    <w:rsid w:val="00F1507B"/>
    <w:rsid w:val="00F16665"/>
    <w:rsid w:val="00F224BE"/>
    <w:rsid w:val="00F23762"/>
    <w:rsid w:val="00F23B29"/>
    <w:rsid w:val="00F2575F"/>
    <w:rsid w:val="00F268C4"/>
    <w:rsid w:val="00F301B2"/>
    <w:rsid w:val="00F344E7"/>
    <w:rsid w:val="00F3563D"/>
    <w:rsid w:val="00F406D4"/>
    <w:rsid w:val="00F425A4"/>
    <w:rsid w:val="00F43060"/>
    <w:rsid w:val="00F44527"/>
    <w:rsid w:val="00F44D93"/>
    <w:rsid w:val="00F45764"/>
    <w:rsid w:val="00F50211"/>
    <w:rsid w:val="00F511A3"/>
    <w:rsid w:val="00F51586"/>
    <w:rsid w:val="00F542C8"/>
    <w:rsid w:val="00F54FB6"/>
    <w:rsid w:val="00F553FF"/>
    <w:rsid w:val="00F56CE2"/>
    <w:rsid w:val="00F577C9"/>
    <w:rsid w:val="00F57BCB"/>
    <w:rsid w:val="00F607CE"/>
    <w:rsid w:val="00F63399"/>
    <w:rsid w:val="00F63961"/>
    <w:rsid w:val="00F6531F"/>
    <w:rsid w:val="00F66027"/>
    <w:rsid w:val="00F705F0"/>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1B92"/>
    <w:rsid w:val="00F94579"/>
    <w:rsid w:val="00FA025C"/>
    <w:rsid w:val="00FA0D31"/>
    <w:rsid w:val="00FA2B19"/>
    <w:rsid w:val="00FA379B"/>
    <w:rsid w:val="00FA4386"/>
    <w:rsid w:val="00FA542D"/>
    <w:rsid w:val="00FA5498"/>
    <w:rsid w:val="00FA653B"/>
    <w:rsid w:val="00FA7EAA"/>
    <w:rsid w:val="00FB0362"/>
    <w:rsid w:val="00FB107F"/>
    <w:rsid w:val="00FB1642"/>
    <w:rsid w:val="00FB4990"/>
    <w:rsid w:val="00FB5B5E"/>
    <w:rsid w:val="00FB7A8D"/>
    <w:rsid w:val="00FC5F22"/>
    <w:rsid w:val="00FD39F7"/>
    <w:rsid w:val="00FD5873"/>
    <w:rsid w:val="00FD6551"/>
    <w:rsid w:val="00FD6DF0"/>
    <w:rsid w:val="00FE2AA0"/>
    <w:rsid w:val="00FE2E86"/>
    <w:rsid w:val="00FE75DF"/>
    <w:rsid w:val="00FF01F5"/>
    <w:rsid w:val="00FF12FA"/>
    <w:rsid w:val="00FF4232"/>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styleId="Encabezado">
    <w:name w:val="header"/>
    <w:basedOn w:val="Normal"/>
    <w:link w:val="EncabezadoCar"/>
    <w:uiPriority w:val="99"/>
    <w:unhideWhenUsed/>
    <w:rsid w:val="00C860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6014"/>
  </w:style>
  <w:style w:type="paragraph" w:styleId="Piedepgina">
    <w:name w:val="footer"/>
    <w:basedOn w:val="Normal"/>
    <w:link w:val="PiedepginaCar"/>
    <w:uiPriority w:val="99"/>
    <w:unhideWhenUsed/>
    <w:rsid w:val="00C860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60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54C19E-943D-414F-B3AC-E720B8712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5</Pages>
  <Words>1254</Words>
  <Characters>6903</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8141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2019-06-21T14:39:00Z</cp:lastPrinted>
  <dcterms:created xsi:type="dcterms:W3CDTF">2019-06-21T15:06:00Z</dcterms:created>
  <dcterms:modified xsi:type="dcterms:W3CDTF">2019-06-21T16:04:00Z</dcterms:modified>
</cp:coreProperties>
</file>