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931A5EF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A37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1212</w:t>
      </w:r>
    </w:p>
    <w:p w14:paraId="53ABA58C" w14:textId="77777777" w:rsidR="00A64A7E" w:rsidRPr="00A64A7E" w:rsidRDefault="00391944" w:rsidP="00A64A7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A64A7E" w:rsidRPr="00A64A7E">
        <w:rPr>
          <w:rFonts w:ascii="Courier New" w:hAnsi="Courier New" w:cs="Courier New"/>
          <w:sz w:val="24"/>
          <w:szCs w:val="24"/>
        </w:rPr>
        <w:t>El Expediente N° 1066/19 – iniciado por la Sra. Gauna María Elena– Solicita exención de Derechos de Introducción y Apertura de Fosa del Cementerio; y</w:t>
      </w:r>
    </w:p>
    <w:p w14:paraId="596E1FF5" w14:textId="16059266" w:rsidR="00F14EF4" w:rsidRPr="0018175C" w:rsidRDefault="00F14EF4" w:rsidP="00EB5766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4BF1549" w14:textId="5F4A9789" w:rsidR="00EB5766" w:rsidRPr="007072B2" w:rsidRDefault="002B2C74" w:rsidP="00EB57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4C3D051" w14:textId="7BBE3164" w:rsidR="00A64A7E" w:rsidRPr="00A64A7E" w:rsidRDefault="00F50211" w:rsidP="00A64A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64A7E">
        <w:rPr>
          <w:rFonts w:ascii="Courier New" w:hAnsi="Courier New" w:cs="Courier New"/>
          <w:b w:val="0"/>
        </w:rPr>
        <w:t xml:space="preserve">Que </w:t>
      </w:r>
      <w:r w:rsidR="00A64A7E" w:rsidRPr="00A64A7E">
        <w:rPr>
          <w:rFonts w:ascii="Courier New" w:hAnsi="Courier New" w:cs="Courier New"/>
          <w:b w:val="0"/>
        </w:rPr>
        <w:t>solicita la eximición de Derechos de Introducción y Apertura de fosa Parcela Identificación N°007041;</w:t>
      </w:r>
    </w:p>
    <w:p w14:paraId="271B9476" w14:textId="77777777" w:rsidR="00A64A7E" w:rsidRPr="00A64A7E" w:rsidRDefault="00A64A7E" w:rsidP="00A64A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FF8091C" w14:textId="5F46B6F2" w:rsidR="00411765" w:rsidRDefault="00A64A7E" w:rsidP="00A64A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64A7E">
        <w:rPr>
          <w:rFonts w:ascii="Courier New" w:hAnsi="Courier New" w:cs="Courier New"/>
          <w:b w:val="0"/>
        </w:rPr>
        <w:t>Que la solicitante no cuenta con los recursos p</w:t>
      </w:r>
      <w:r>
        <w:rPr>
          <w:rFonts w:ascii="Courier New" w:hAnsi="Courier New" w:cs="Courier New"/>
          <w:b w:val="0"/>
        </w:rPr>
        <w:t>ara afrontar la deuda contraída.</w:t>
      </w:r>
    </w:p>
    <w:p w14:paraId="7DE630AE" w14:textId="77777777" w:rsidR="00A64A7E" w:rsidRPr="00A64A7E" w:rsidRDefault="00A64A7E" w:rsidP="00A64A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331F59A6" w:rsidR="004744EF" w:rsidRPr="00A64A7E" w:rsidRDefault="00FE2AA0" w:rsidP="00A64A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64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A64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A64A7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E5183A" w:rsidRPr="00A64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="001102E7" w:rsidRPr="00A64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A64A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B66B6AA" w14:textId="77777777" w:rsidR="0018175C" w:rsidRPr="00A64A7E" w:rsidRDefault="0018175C" w:rsidP="00A64A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7A72A6" w14:textId="77777777" w:rsidR="0018175C" w:rsidRPr="00E719D2" w:rsidRDefault="0018175C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EB57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35FF01" w14:textId="2B801321" w:rsidR="00E5183A" w:rsidRDefault="00282066" w:rsidP="00A64A7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A64A7E" w:rsidRPr="00CC2148">
        <w:rPr>
          <w:rFonts w:ascii="Courier New" w:hAnsi="Courier New" w:cs="Courier New"/>
          <w:b/>
        </w:rPr>
        <w:t xml:space="preserve"> </w:t>
      </w:r>
      <w:r w:rsidR="00A64A7E" w:rsidRPr="00CC2148">
        <w:rPr>
          <w:rFonts w:ascii="Courier New" w:hAnsi="Courier New" w:cs="Courier New"/>
          <w:b/>
        </w:rPr>
        <w:t xml:space="preserve">EXIMIR </w:t>
      </w:r>
      <w:r w:rsidR="00A64A7E" w:rsidRPr="00A64A7E">
        <w:rPr>
          <w:rFonts w:ascii="Courier New" w:hAnsi="Courier New" w:cs="Courier New"/>
          <w:sz w:val="24"/>
          <w:szCs w:val="24"/>
        </w:rPr>
        <w:t>el 100 % (cien por ciento) el pago de los Derechos de Introducción y Apertura de fosa -Identificación N°007041 correspondiente a</w:t>
      </w:r>
      <w:r w:rsidR="00A64A7E" w:rsidRPr="00A64A7E">
        <w:rPr>
          <w:rFonts w:ascii="Courier New" w:hAnsi="Courier New" w:cs="Courier New"/>
          <w:sz w:val="24"/>
          <w:szCs w:val="24"/>
        </w:rPr>
        <w:t xml:space="preserve"> </w:t>
      </w:r>
      <w:r w:rsidR="00A64A7E" w:rsidRPr="00A64A7E">
        <w:rPr>
          <w:rFonts w:ascii="Courier New" w:hAnsi="Courier New" w:cs="Courier New"/>
          <w:sz w:val="24"/>
          <w:szCs w:val="24"/>
        </w:rPr>
        <w:t xml:space="preserve">los restos mortales del Sr. Díaz Miguel </w:t>
      </w:r>
      <w:r w:rsidR="00A64A7E" w:rsidRPr="00A64A7E">
        <w:rPr>
          <w:rFonts w:ascii="Courier New" w:hAnsi="Courier New" w:cs="Courier New"/>
          <w:sz w:val="24"/>
          <w:szCs w:val="24"/>
        </w:rPr>
        <w:t>Ángel</w:t>
      </w:r>
      <w:r w:rsidR="00A64A7E">
        <w:rPr>
          <w:rFonts w:ascii="Courier New" w:hAnsi="Courier New" w:cs="Courier New"/>
          <w:sz w:val="24"/>
          <w:szCs w:val="24"/>
        </w:rPr>
        <w:t>.-</w:t>
      </w:r>
    </w:p>
    <w:p w14:paraId="5A179A13" w14:textId="77777777" w:rsidR="00A64A7E" w:rsidRDefault="00A64A7E" w:rsidP="00A64A7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78C01A" w14:textId="77777777" w:rsidR="00A64A7E" w:rsidRPr="00A64A7E" w:rsidRDefault="00A64A7E" w:rsidP="00A64A7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BA44CA5" w14:textId="68A97A14" w:rsidR="00EB5766" w:rsidRPr="00EB5766" w:rsidRDefault="00EB5766" w:rsidP="00EB5766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EB5766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93632E0" w14:textId="77777777" w:rsidR="00EB5766" w:rsidRPr="00EB5766" w:rsidRDefault="00EB5766" w:rsidP="00EB576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3C30FDD" w14:textId="46FBBCBB" w:rsidR="009642E8" w:rsidRDefault="00EB5766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</w:t>
      </w:r>
      <w:r w:rsidR="009642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am                           </w:t>
      </w:r>
      <w:r w:rsidR="009642E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Dra. María Cristina Roca</w:t>
      </w:r>
    </w:p>
    <w:p w14:paraId="3D44583E" w14:textId="0743E2E0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</w:t>
      </w:r>
      <w:r w:rsidR="00EB57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vo         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Presidente Provisorio</w:t>
      </w:r>
    </w:p>
    <w:p w14:paraId="01FA1CE4" w14:textId="77777777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73330C8D" w14:textId="6647BD4D" w:rsidR="009642E8" w:rsidRDefault="009642E8" w:rsidP="009642E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</w:t>
      </w:r>
      <w:r w:rsidR="00EB57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Alta Gracia</w:t>
      </w:r>
    </w:p>
    <w:p w14:paraId="48BD3D76" w14:textId="0BB70A32" w:rsidR="00EB5766" w:rsidRPr="00EB5766" w:rsidRDefault="00EB5766" w:rsidP="00EB576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B576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BA7CD9D" w14:textId="26E4C346" w:rsidR="00772378" w:rsidRDefault="00F44527" w:rsidP="00A64A7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64A7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4BD4B94" w:rsidR="00667484" w:rsidRDefault="007740AE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E518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ED2C" w14:textId="77777777" w:rsidR="00F62AF1" w:rsidRDefault="00F62AF1" w:rsidP="00C86014">
      <w:pPr>
        <w:spacing w:after="0" w:line="240" w:lineRule="auto"/>
      </w:pPr>
      <w:r>
        <w:separator/>
      </w:r>
    </w:p>
  </w:endnote>
  <w:endnote w:type="continuationSeparator" w:id="0">
    <w:p w14:paraId="0C0D2CE6" w14:textId="77777777" w:rsidR="00F62AF1" w:rsidRDefault="00F62AF1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2CA486" w14:textId="77777777" w:rsidR="00F62AF1" w:rsidRDefault="00F62AF1" w:rsidP="00C86014">
      <w:pPr>
        <w:spacing w:after="0" w:line="240" w:lineRule="auto"/>
      </w:pPr>
      <w:r>
        <w:separator/>
      </w:r>
    </w:p>
  </w:footnote>
  <w:footnote w:type="continuationSeparator" w:id="0">
    <w:p w14:paraId="24BA7A73" w14:textId="77777777" w:rsidR="00F62AF1" w:rsidRDefault="00F62AF1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2AF1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BCE5C-0BCD-45E9-80D2-800A8B7F2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2019-06-24T15:33:00Z</cp:lastPrinted>
  <dcterms:created xsi:type="dcterms:W3CDTF">2019-06-24T15:36:00Z</dcterms:created>
  <dcterms:modified xsi:type="dcterms:W3CDTF">2019-06-24T15:45:00Z</dcterms:modified>
</cp:coreProperties>
</file>