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6C628695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C4752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1218</w:t>
      </w:r>
    </w:p>
    <w:p w14:paraId="596E1FF5" w14:textId="18D74698" w:rsidR="00F14EF4" w:rsidRPr="00062FAE" w:rsidRDefault="00391944" w:rsidP="00062FA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4D351E" w:rsidRPr="004D351E">
        <w:rPr>
          <w:rFonts w:ascii="Courier New" w:hAnsi="Courier New" w:cs="Courier New"/>
          <w:sz w:val="24"/>
          <w:szCs w:val="24"/>
        </w:rPr>
        <w:t xml:space="preserve"> </w:t>
      </w:r>
      <w:r w:rsidR="00062FAE" w:rsidRPr="00062FAE">
        <w:rPr>
          <w:rFonts w:ascii="Courier New" w:hAnsi="Courier New" w:cs="Courier New"/>
          <w:sz w:val="24"/>
          <w:szCs w:val="24"/>
        </w:rPr>
        <w:t>El Expediente N° 2488/17 – iniciado por el Sr. Vera Miguel Ángel  –  Eximición Tasas por Servicios a la Propiedad;  y</w:t>
      </w:r>
    </w:p>
    <w:p w14:paraId="61802652" w14:textId="49AF69BE" w:rsidR="00036C03" w:rsidRDefault="002B2C74" w:rsidP="00A94E66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FC91A64" w14:textId="77777777" w:rsidR="006172F2" w:rsidRPr="007072B2" w:rsidRDefault="006172F2" w:rsidP="00A94E66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7DC92060" w14:textId="21D4DC2C" w:rsidR="00062FAE" w:rsidRPr="00062FAE" w:rsidRDefault="00F50211" w:rsidP="00062FA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62FAE">
        <w:rPr>
          <w:rFonts w:ascii="Courier New" w:hAnsi="Courier New" w:cs="Courier New"/>
          <w:b w:val="0"/>
        </w:rPr>
        <w:t>Que</w:t>
      </w:r>
      <w:r w:rsidR="00A94E66" w:rsidRPr="00062FAE">
        <w:rPr>
          <w:rFonts w:ascii="Courier New" w:hAnsi="Courier New" w:cs="Courier New"/>
          <w:b w:val="0"/>
        </w:rPr>
        <w:t xml:space="preserve"> </w:t>
      </w:r>
      <w:r w:rsidR="00062FAE" w:rsidRPr="00062FAE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00009365, </w:t>
      </w:r>
    </w:p>
    <w:p w14:paraId="27EBF60B" w14:textId="77777777" w:rsidR="00062FAE" w:rsidRPr="00062FAE" w:rsidRDefault="00062FAE" w:rsidP="00062FA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A14D19A" w14:textId="6547B627" w:rsidR="00062FAE" w:rsidRDefault="00062FAE" w:rsidP="00062FA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62FAE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grupo familiar conyugal;</w:t>
      </w:r>
    </w:p>
    <w:p w14:paraId="0B23E2D1" w14:textId="77777777" w:rsidR="00062FAE" w:rsidRPr="00062FAE" w:rsidRDefault="00062FAE" w:rsidP="00062FA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1289E99" w14:textId="600C2B00" w:rsidR="003B7635" w:rsidRDefault="00062FAE" w:rsidP="00062FA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62FAE">
        <w:rPr>
          <w:rFonts w:ascii="Courier New" w:hAnsi="Courier New" w:cs="Courier New"/>
          <w:b w:val="0"/>
        </w:rPr>
        <w:t>Que se encuentran insertos en el mercado a través de trabajos como artesanos, son ingresos variables y dependiendo</w:t>
      </w:r>
      <w:r>
        <w:rPr>
          <w:rFonts w:ascii="Courier New" w:hAnsi="Courier New" w:cs="Courier New"/>
          <w:b w:val="0"/>
        </w:rPr>
        <w:t xml:space="preserve"> de las ventas de sus productos.</w:t>
      </w:r>
      <w:r w:rsidRPr="00062FAE">
        <w:rPr>
          <w:rFonts w:ascii="Courier New" w:hAnsi="Courier New" w:cs="Courier New"/>
          <w:b w:val="0"/>
        </w:rPr>
        <w:t xml:space="preserve"> </w:t>
      </w:r>
    </w:p>
    <w:p w14:paraId="75BF055E" w14:textId="77777777" w:rsidR="00062FAE" w:rsidRPr="00062FAE" w:rsidRDefault="00062FAE" w:rsidP="00062FA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E7A72A6" w14:textId="7FED9204" w:rsidR="0018175C" w:rsidRPr="00062FAE" w:rsidRDefault="00FE2AA0" w:rsidP="00062FA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62FA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062FA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B42083" w:rsidRPr="00062FA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Comisión de Hacienda emite despacho favorable, aprobado por unanimidad en </w:t>
      </w:r>
      <w:r w:rsidR="006172F2" w:rsidRPr="00062FA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26</w:t>
      </w:r>
      <w:r w:rsidR="001102E7" w:rsidRPr="00062FA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="00B42083" w:rsidRPr="00062FA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1540DDF4" w14:textId="77777777" w:rsidR="006172F2" w:rsidRPr="00062FAE" w:rsidRDefault="006172F2" w:rsidP="00062FA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6A5E19" w:rsidRDefault="004744EF" w:rsidP="00A94E6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A94E6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A94E6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F9461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1FE180C" w14:textId="73B23AA5" w:rsidR="00036C03" w:rsidRDefault="00282066" w:rsidP="00F9461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C3760B" w:rsidRPr="00171464">
        <w:rPr>
          <w:rFonts w:ascii="Courier New" w:hAnsi="Courier New" w:cs="Courier New"/>
          <w:b/>
          <w:sz w:val="24"/>
          <w:szCs w:val="24"/>
        </w:rPr>
        <w:t>:</w:t>
      </w:r>
      <w:r w:rsidR="006172F2">
        <w:rPr>
          <w:rFonts w:ascii="Courier New" w:hAnsi="Courier New" w:cs="Courier New"/>
          <w:b/>
        </w:rPr>
        <w:t xml:space="preserve"> </w:t>
      </w:r>
      <w:r w:rsidR="006172F2" w:rsidRPr="006172F2">
        <w:rPr>
          <w:rFonts w:ascii="Courier New" w:hAnsi="Courier New" w:cs="Courier New"/>
          <w:b/>
          <w:sz w:val="24"/>
          <w:szCs w:val="24"/>
        </w:rPr>
        <w:t>EXIMIR</w:t>
      </w:r>
      <w:r w:rsidR="006172F2" w:rsidRPr="006172F2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a</w:t>
      </w:r>
      <w:r w:rsidR="006172F2">
        <w:rPr>
          <w:rFonts w:ascii="Courier New" w:hAnsi="Courier New" w:cs="Courier New"/>
          <w:sz w:val="24"/>
          <w:szCs w:val="24"/>
        </w:rPr>
        <w:t xml:space="preserve"> la propiedad cuenta municipal N</w:t>
      </w:r>
      <w:r w:rsidR="00CA3B93">
        <w:rPr>
          <w:rFonts w:ascii="Courier New" w:hAnsi="Courier New" w:cs="Courier New"/>
          <w:sz w:val="24"/>
          <w:szCs w:val="24"/>
        </w:rPr>
        <w:t>°00009365</w:t>
      </w:r>
      <w:bookmarkStart w:id="0" w:name="_GoBack"/>
      <w:bookmarkEnd w:id="0"/>
      <w:r w:rsidR="006172F2" w:rsidRPr="006172F2">
        <w:rPr>
          <w:rFonts w:ascii="Courier New" w:hAnsi="Courier New" w:cs="Courier New"/>
          <w:sz w:val="24"/>
          <w:szCs w:val="24"/>
        </w:rPr>
        <w:t xml:space="preserve">  mantiene con el municipio hasta diciembre de 2019 inclusive</w:t>
      </w:r>
      <w:r w:rsidR="006172F2">
        <w:rPr>
          <w:rFonts w:ascii="Courier New" w:hAnsi="Courier New" w:cs="Courier New"/>
          <w:sz w:val="24"/>
          <w:szCs w:val="24"/>
        </w:rPr>
        <w:t>.-</w:t>
      </w:r>
    </w:p>
    <w:p w14:paraId="3BDC65B4" w14:textId="77777777" w:rsidR="00CA3B93" w:rsidRDefault="00CA3B93" w:rsidP="00F9461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9074A97" w14:textId="77777777" w:rsidR="00F9461E" w:rsidRDefault="00F9461E" w:rsidP="00F9461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CFFE244" w14:textId="7E3AE0C3" w:rsidR="00F9461E" w:rsidRDefault="00F9461E" w:rsidP="00F9461E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6C56831" w14:textId="66C2892B" w:rsidR="00F9461E" w:rsidRDefault="00F9461E" w:rsidP="00F9461E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BA7CD9D" w14:textId="26E4C346" w:rsidR="00772378" w:rsidRDefault="00F44527" w:rsidP="00F9461E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B57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A94E66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1A16B930" w:rsidR="00667484" w:rsidRDefault="007740AE" w:rsidP="00F9461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VEINTISÉIS 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A64A7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BB6286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6C9937" w14:textId="77777777" w:rsidR="00C638E0" w:rsidRDefault="00C638E0" w:rsidP="00C86014">
      <w:pPr>
        <w:spacing w:after="0" w:line="240" w:lineRule="auto"/>
      </w:pPr>
      <w:r>
        <w:separator/>
      </w:r>
    </w:p>
  </w:endnote>
  <w:endnote w:type="continuationSeparator" w:id="0">
    <w:p w14:paraId="446A3B19" w14:textId="77777777" w:rsidR="00C638E0" w:rsidRDefault="00C638E0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4DC3C4" w14:textId="77777777" w:rsidR="00C638E0" w:rsidRDefault="00C638E0" w:rsidP="00C86014">
      <w:pPr>
        <w:spacing w:after="0" w:line="240" w:lineRule="auto"/>
      </w:pPr>
      <w:r>
        <w:separator/>
      </w:r>
    </w:p>
  </w:footnote>
  <w:footnote w:type="continuationSeparator" w:id="0">
    <w:p w14:paraId="32A18D0B" w14:textId="77777777" w:rsidR="00C638E0" w:rsidRDefault="00C638E0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23F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5C72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3760B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638E0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7A8D"/>
    <w:rsid w:val="00FC5F22"/>
    <w:rsid w:val="00FD39F7"/>
    <w:rsid w:val="00FD5873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61E58-5822-47CA-B404-D640AAE4B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205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2019-06-27T12:29:00Z</cp:lastPrinted>
  <dcterms:created xsi:type="dcterms:W3CDTF">2019-06-27T12:31:00Z</dcterms:created>
  <dcterms:modified xsi:type="dcterms:W3CDTF">2019-06-27T12:54:00Z</dcterms:modified>
</cp:coreProperties>
</file>