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798A281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175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1231</w:t>
      </w:r>
    </w:p>
    <w:p w14:paraId="615AD2D2" w14:textId="30233CA9" w:rsidR="00C41E72" w:rsidRDefault="00391944" w:rsidP="007261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C62BA9" w:rsidRPr="003F5CBE">
        <w:rPr>
          <w:rFonts w:ascii="Courier New" w:hAnsi="Courier New" w:cs="Courier New"/>
          <w:sz w:val="24"/>
          <w:szCs w:val="24"/>
        </w:rPr>
        <w:t>El Expediente Nº 1796/18 iniciado por la Sra. María Cristina</w:t>
      </w:r>
      <w:r w:rsidR="00C62BA9" w:rsidRPr="00C62BA9">
        <w:rPr>
          <w:rFonts w:ascii="Courier New" w:hAnsi="Courier New" w:cs="Courier New"/>
          <w:sz w:val="24"/>
          <w:szCs w:val="24"/>
        </w:rPr>
        <w:t xml:space="preserve"> </w:t>
      </w:r>
      <w:r w:rsidR="00C62BA9" w:rsidRPr="003F5CBE">
        <w:rPr>
          <w:rFonts w:ascii="Courier New" w:hAnsi="Courier New" w:cs="Courier New"/>
          <w:sz w:val="24"/>
          <w:szCs w:val="24"/>
        </w:rPr>
        <w:t xml:space="preserve">Oviedo </w:t>
      </w:r>
      <w:r w:rsidR="00C62BA9">
        <w:rPr>
          <w:rFonts w:ascii="Courier New" w:hAnsi="Courier New" w:cs="Courier New"/>
          <w:sz w:val="24"/>
          <w:szCs w:val="24"/>
        </w:rPr>
        <w:t>–</w:t>
      </w:r>
      <w:r w:rsidR="00C62BA9" w:rsidRPr="003F5CBE">
        <w:rPr>
          <w:rFonts w:ascii="Courier New" w:hAnsi="Courier New" w:cs="Courier New"/>
          <w:sz w:val="24"/>
          <w:szCs w:val="24"/>
        </w:rPr>
        <w:t xml:space="preserve"> Previa</w:t>
      </w:r>
      <w:r w:rsidR="00C62BA9">
        <w:rPr>
          <w:rFonts w:ascii="Courier New" w:hAnsi="Courier New" w:cs="Courier New"/>
          <w:sz w:val="24"/>
          <w:szCs w:val="24"/>
        </w:rPr>
        <w:t>; y</w:t>
      </w:r>
    </w:p>
    <w:p w14:paraId="4CF00B1B" w14:textId="77777777" w:rsidR="00DA6265" w:rsidRPr="00B27496" w:rsidRDefault="00DA6265" w:rsidP="007261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10F248C" w14:textId="3D9FCD21" w:rsidR="00B27496" w:rsidRDefault="002B2C74" w:rsidP="007261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B07C54E" w14:textId="77777777" w:rsidR="00810429" w:rsidRPr="007072B2" w:rsidRDefault="00810429" w:rsidP="007261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4F4FDFFE" w14:textId="79054F9F" w:rsidR="00C62BA9" w:rsidRDefault="00F50211" w:rsidP="00DA62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62BA9">
        <w:rPr>
          <w:rFonts w:ascii="Courier New" w:hAnsi="Courier New" w:cs="Courier New"/>
          <w:b w:val="0"/>
        </w:rPr>
        <w:t>Que</w:t>
      </w:r>
      <w:r w:rsidR="00A94E66" w:rsidRPr="00C62BA9">
        <w:rPr>
          <w:rFonts w:ascii="Courier New" w:hAnsi="Courier New" w:cs="Courier New"/>
          <w:b w:val="0"/>
        </w:rPr>
        <w:t xml:space="preserve"> </w:t>
      </w:r>
      <w:r w:rsidR="00C41E72" w:rsidRPr="00C62BA9">
        <w:rPr>
          <w:rFonts w:ascii="Courier New" w:hAnsi="Courier New" w:cs="Courier New"/>
          <w:b w:val="0"/>
        </w:rPr>
        <w:t xml:space="preserve"> </w:t>
      </w:r>
      <w:r w:rsidR="007261C5" w:rsidRPr="00C62BA9">
        <w:rPr>
          <w:rFonts w:ascii="Courier New" w:hAnsi="Courier New" w:cs="Courier New"/>
          <w:b w:val="0"/>
        </w:rPr>
        <w:t xml:space="preserve"> </w:t>
      </w:r>
      <w:r w:rsidR="00C62BA9" w:rsidRPr="00C62BA9">
        <w:rPr>
          <w:rFonts w:ascii="Courier New" w:hAnsi="Courier New" w:cs="Courier New"/>
          <w:b w:val="0"/>
        </w:rPr>
        <w:t>solicita la visaciòn de un relevamiento realizado en los i</w:t>
      </w:r>
      <w:r w:rsidR="00DA6265">
        <w:rPr>
          <w:rFonts w:ascii="Courier New" w:hAnsi="Courier New" w:cs="Courier New"/>
          <w:b w:val="0"/>
        </w:rPr>
        <w:t xml:space="preserve">nmuebles designación catastral </w:t>
      </w:r>
      <w:r w:rsidR="00DA6265" w:rsidRPr="00C62BA9">
        <w:rPr>
          <w:rFonts w:ascii="Courier New" w:hAnsi="Courier New" w:cs="Courier New"/>
          <w:b w:val="0"/>
        </w:rPr>
        <w:t>01-02-039/003/002- Mz. Of.10 Lote Of. 12-11 padrón municipal 21962 (Parcela 3)21963 (Parcela 2);</w:t>
      </w:r>
    </w:p>
    <w:p w14:paraId="5BCC6FF6" w14:textId="77777777" w:rsidR="00DA6265" w:rsidRPr="00DA6265" w:rsidRDefault="00DA6265" w:rsidP="00DA62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A51615" w14:textId="77777777" w:rsidR="00C62BA9" w:rsidRDefault="00C62BA9" w:rsidP="00C62BA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62BA9">
        <w:rPr>
          <w:rFonts w:ascii="Courier New" w:hAnsi="Courier New" w:cs="Courier New"/>
          <w:b w:val="0"/>
        </w:rPr>
        <w:t>Que realizada la visacion por el área de obras privadas, la misma informa que no cumple con el retiro de fondo requerido en la zona;</w:t>
      </w:r>
    </w:p>
    <w:p w14:paraId="4650E864" w14:textId="77777777" w:rsidR="00C62BA9" w:rsidRPr="00C62BA9" w:rsidRDefault="00C62BA9" w:rsidP="00C62BA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44D058F" w14:textId="77777777" w:rsidR="00C62BA9" w:rsidRDefault="00C62BA9" w:rsidP="00C62BA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62BA9">
        <w:rPr>
          <w:rFonts w:ascii="Courier New" w:hAnsi="Courier New" w:cs="Courier New"/>
          <w:b w:val="0"/>
        </w:rPr>
        <w:t>Que plantea la posibilidad de que se le permita abonar la planilla de liquidación por relevamiento en más cuotas de las que le ofrece el área;</w:t>
      </w:r>
    </w:p>
    <w:p w14:paraId="7F79B5E3" w14:textId="77777777" w:rsidR="00C62BA9" w:rsidRPr="00810429" w:rsidRDefault="00C62BA9" w:rsidP="00810429">
      <w:pPr>
        <w:jc w:val="both"/>
        <w:rPr>
          <w:rFonts w:ascii="Courier New" w:eastAsia="Arial Unicode MS" w:hAnsi="Courier New" w:cs="Courier New"/>
          <w:lang w:val="es-ES_tradnl"/>
        </w:rPr>
      </w:pPr>
    </w:p>
    <w:p w14:paraId="4596837C" w14:textId="2268B2B8" w:rsidR="007261C5" w:rsidRDefault="00C62BA9" w:rsidP="00DA62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62BA9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de pagos existentes actualmente.-</w:t>
      </w:r>
    </w:p>
    <w:p w14:paraId="259D120A" w14:textId="77777777" w:rsidR="00DA6265" w:rsidRPr="00DA6265" w:rsidRDefault="00DA6265" w:rsidP="00DA626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69AD08A7" w:rsidR="0018175C" w:rsidRDefault="00FE2AA0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62B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C62B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81042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s</w:t>
      </w:r>
      <w:r w:rsidR="00DA62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Comisiones de Obras y Servicios Públicos y </w:t>
      </w:r>
      <w:r w:rsidR="00B42083" w:rsidRPr="00C62B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DA62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C62BA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373478" w:rsidRPr="00C62B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C62BA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E31E415" w14:textId="77777777" w:rsidR="00810429" w:rsidRDefault="00810429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FE6E360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ADA82D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199911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D120F66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8E57706" w14:textId="77777777" w:rsidR="00DA6265" w:rsidRDefault="00DA6265" w:rsidP="00C62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49E3B9" w14:textId="6748F5BB" w:rsidR="00DA6265" w:rsidRDefault="00DA6265" w:rsidP="00DA6265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A707519" w14:textId="47EBE809" w:rsidR="00DA6265" w:rsidRPr="00DA6265" w:rsidRDefault="00DA6265" w:rsidP="00DA6265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A626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D3DFE15" w14:textId="77777777" w:rsidR="004744EF" w:rsidRPr="00DA6265" w:rsidRDefault="004744EF" w:rsidP="00DA6265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B562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0B2F478A" w:rsidR="003F6C1E" w:rsidRPr="005B5627" w:rsidRDefault="00282066" w:rsidP="005B562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5B5627" w:rsidRPr="005B5627">
        <w:rPr>
          <w:rFonts w:ascii="Courier New" w:hAnsi="Courier New" w:cs="Courier New"/>
          <w:b/>
        </w:rPr>
        <w:t xml:space="preserve"> </w:t>
      </w:r>
      <w:r w:rsidR="00DA6265">
        <w:rPr>
          <w:rFonts w:ascii="Courier New" w:hAnsi="Courier New" w:cs="Courier New"/>
          <w:b/>
          <w:sz w:val="24"/>
          <w:szCs w:val="24"/>
        </w:rPr>
        <w:t>AUTORIZAR</w:t>
      </w:r>
      <w:r w:rsidR="00DA6265" w:rsidRPr="003F5CBE">
        <w:rPr>
          <w:rFonts w:ascii="Courier New" w:hAnsi="Courier New" w:cs="Courier New"/>
          <w:sz w:val="24"/>
          <w:szCs w:val="24"/>
        </w:rPr>
        <w:t xml:space="preserve"> la visacion del plano de relevamiento sin el cumplimiento de lo establecido en el art. 203 de la</w:t>
      </w:r>
      <w:r w:rsidR="00DA6265" w:rsidRPr="00DA6265">
        <w:rPr>
          <w:rFonts w:ascii="Courier New" w:hAnsi="Courier New" w:cs="Courier New"/>
          <w:sz w:val="24"/>
          <w:szCs w:val="24"/>
        </w:rPr>
        <w:t xml:space="preserve"> </w:t>
      </w:r>
      <w:r w:rsidR="00DA6265" w:rsidRPr="003F5CBE">
        <w:rPr>
          <w:rFonts w:ascii="Courier New" w:hAnsi="Courier New" w:cs="Courier New"/>
          <w:sz w:val="24"/>
          <w:szCs w:val="24"/>
        </w:rPr>
        <w:t>Ordenanza 8547 respecto al retiro de fondo</w:t>
      </w:r>
      <w:r w:rsidR="00DA6265">
        <w:rPr>
          <w:rFonts w:ascii="Courier New" w:hAnsi="Courier New" w:cs="Courier New"/>
          <w:sz w:val="24"/>
          <w:szCs w:val="24"/>
        </w:rPr>
        <w:t>.-</w:t>
      </w:r>
    </w:p>
    <w:p w14:paraId="6BA7CD9D" w14:textId="53EA2C11" w:rsidR="00772378" w:rsidRPr="00DA6265" w:rsidRDefault="00F44527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261C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>
        <w:rPr>
          <w:rFonts w:ascii="Courier New" w:hAnsi="Courier New" w:cs="Courier New"/>
          <w:b/>
          <w:sz w:val="24"/>
          <w:szCs w:val="24"/>
        </w:rPr>
        <w:t>AUTORIZAR</w:t>
      </w:r>
      <w:r w:rsidR="00DA6265">
        <w:rPr>
          <w:rFonts w:ascii="Courier New" w:hAnsi="Courier New" w:cs="Courier New"/>
          <w:b/>
        </w:rPr>
        <w:t xml:space="preserve"> </w:t>
      </w:r>
      <w:r w:rsidR="00DA6265" w:rsidRPr="00DA6265">
        <w:rPr>
          <w:rFonts w:ascii="Courier New" w:hAnsi="Courier New" w:cs="Courier New"/>
          <w:sz w:val="24"/>
          <w:szCs w:val="24"/>
        </w:rPr>
        <w:t xml:space="preserve">al Departamento Ejecutivo al cobro de la deuda a valor de Relevamiento 24x1000 (veinticuatro por mil) en 24 (veinticuatro) cuotas iguales y consecutivas  sin intereses de financiación en concepto de liquidación de derechos de construcción del inmueble nomenclatura </w:t>
      </w:r>
      <w:r w:rsidR="00DA6265" w:rsidRPr="00DA6265">
        <w:rPr>
          <w:rFonts w:ascii="Courier New" w:hAnsi="Courier New" w:cs="Courier New"/>
          <w:color w:val="000000"/>
          <w:sz w:val="24"/>
          <w:szCs w:val="24"/>
        </w:rPr>
        <w:t>catastral 01-02-039/003/002- Mz. Of.10 Lote Of. 12-11 padrón municipal 21962 (Parcela3)21963 (Parcela 2)</w:t>
      </w:r>
      <w:r w:rsidR="00DA6265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2AD26885" w14:textId="56CB648F" w:rsidR="00DA6265" w:rsidRDefault="00DA6265" w:rsidP="00DA6265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606215E" w14:textId="77777777" w:rsidR="00DA6265" w:rsidRDefault="00DA6265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853CD3" w14:textId="77777777" w:rsidR="00F67A6D" w:rsidRDefault="00F67A6D" w:rsidP="00C86014">
      <w:pPr>
        <w:spacing w:after="0" w:line="240" w:lineRule="auto"/>
      </w:pPr>
      <w:r>
        <w:separator/>
      </w:r>
    </w:p>
  </w:endnote>
  <w:endnote w:type="continuationSeparator" w:id="0">
    <w:p w14:paraId="17DFC8DF" w14:textId="77777777" w:rsidR="00F67A6D" w:rsidRDefault="00F67A6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3E3C8" w14:textId="77777777" w:rsidR="00F67A6D" w:rsidRDefault="00F67A6D" w:rsidP="00C86014">
      <w:pPr>
        <w:spacing w:after="0" w:line="240" w:lineRule="auto"/>
      </w:pPr>
      <w:r>
        <w:separator/>
      </w:r>
    </w:p>
  </w:footnote>
  <w:footnote w:type="continuationSeparator" w:id="0">
    <w:p w14:paraId="6564C05C" w14:textId="77777777" w:rsidR="00F67A6D" w:rsidRDefault="00F67A6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29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021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7A6D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0F528-0941-44FB-9F70-032D18E13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2019-07-05T12:25:00Z</cp:lastPrinted>
  <dcterms:created xsi:type="dcterms:W3CDTF">2019-07-05T12:33:00Z</dcterms:created>
  <dcterms:modified xsi:type="dcterms:W3CDTF">2019-07-05T13:36:00Z</dcterms:modified>
</cp:coreProperties>
</file>