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8161CF0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76EC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1247</w:t>
      </w:r>
    </w:p>
    <w:p w14:paraId="738204B4" w14:textId="77777777" w:rsidR="007356D7" w:rsidRPr="007356D7" w:rsidRDefault="00391944" w:rsidP="007356D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7356D7" w:rsidRPr="007356D7">
        <w:rPr>
          <w:rFonts w:ascii="Courier New" w:hAnsi="Courier New" w:cs="Courier New"/>
          <w:sz w:val="24"/>
          <w:szCs w:val="24"/>
        </w:rPr>
        <w:t>El Expediente N° 315/17 – iniciado por la Sra. Rescala María Mónica –   Eximición Tasas por Servicios a la Propiedad;  y</w:t>
      </w:r>
    </w:p>
    <w:p w14:paraId="36265184" w14:textId="47F7FB8D" w:rsidR="00503954" w:rsidRPr="00B27496" w:rsidRDefault="00503954" w:rsidP="0077712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9A79B19" w14:textId="73CBE528" w:rsidR="00503954" w:rsidRPr="007072B2" w:rsidRDefault="002B2C74" w:rsidP="00777121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F374B5" w14:textId="09F720B6" w:rsidR="007356D7" w:rsidRPr="007356D7" w:rsidRDefault="00F50211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56D7">
        <w:rPr>
          <w:rFonts w:ascii="Courier New" w:hAnsi="Courier New" w:cs="Courier New"/>
          <w:b w:val="0"/>
        </w:rPr>
        <w:t>Que</w:t>
      </w:r>
      <w:r w:rsidR="00503954" w:rsidRPr="007356D7">
        <w:rPr>
          <w:rFonts w:ascii="Courier New" w:hAnsi="Courier New" w:cs="Courier New"/>
          <w:b w:val="0"/>
        </w:rPr>
        <w:t xml:space="preserve"> </w:t>
      </w:r>
      <w:r w:rsidR="007356D7" w:rsidRPr="007356D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00000628; </w:t>
      </w:r>
    </w:p>
    <w:p w14:paraId="71D100F8" w14:textId="77777777" w:rsidR="007356D7" w:rsidRPr="007356D7" w:rsidRDefault="007356D7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A1F134A" w14:textId="77777777" w:rsidR="007356D7" w:rsidRPr="007356D7" w:rsidRDefault="007356D7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56D7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 que habita un espacio cedido;</w:t>
      </w:r>
    </w:p>
    <w:p w14:paraId="1533FEFD" w14:textId="77777777" w:rsidR="007356D7" w:rsidRPr="007356D7" w:rsidRDefault="007356D7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6C9E231" w14:textId="77777777" w:rsidR="007356D7" w:rsidRPr="007356D7" w:rsidRDefault="007356D7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56D7">
        <w:rPr>
          <w:rFonts w:ascii="Courier New" w:hAnsi="Courier New" w:cs="Courier New"/>
          <w:b w:val="0"/>
        </w:rPr>
        <w:t>Que sus medios de subsistencia es a través de la inserción en el sistema productivo formal e inestable;</w:t>
      </w:r>
    </w:p>
    <w:p w14:paraId="6CFB215B" w14:textId="06525FA0" w:rsidR="00375BD9" w:rsidRPr="007356D7" w:rsidRDefault="00375BD9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2E359E" w14:textId="77777777" w:rsidR="00777121" w:rsidRPr="007356D7" w:rsidRDefault="00777121" w:rsidP="007356D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7356D7" w:rsidRDefault="00FE2AA0" w:rsidP="007356D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7356D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7356D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7356D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7356D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7356D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503954" w:rsidRDefault="00DA6265" w:rsidP="0050395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61210E" w14:textId="1CC195F5" w:rsidR="00503954" w:rsidRDefault="00282066" w:rsidP="0077712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6C393A" w:rsidRPr="00171464">
        <w:rPr>
          <w:rFonts w:ascii="Courier New" w:hAnsi="Courier New" w:cs="Courier New"/>
          <w:b/>
          <w:sz w:val="24"/>
          <w:szCs w:val="24"/>
        </w:rPr>
        <w:t>:</w:t>
      </w:r>
      <w:r w:rsidR="006C393A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777121" w:rsidRPr="00777121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</w:t>
      </w:r>
      <w:bookmarkStart w:id="0" w:name="_GoBack"/>
      <w:bookmarkEnd w:id="0"/>
      <w:r w:rsidR="00777121" w:rsidRPr="00777121">
        <w:rPr>
          <w:rFonts w:ascii="Courier New" w:hAnsi="Courier New" w:cs="Courier New"/>
          <w:sz w:val="24"/>
          <w:szCs w:val="24"/>
        </w:rPr>
        <w:t xml:space="preserve"> N° </w:t>
      </w:r>
      <w:r w:rsidR="007356D7">
        <w:rPr>
          <w:rFonts w:ascii="Courier New" w:hAnsi="Courier New" w:cs="Courier New"/>
          <w:sz w:val="24"/>
          <w:szCs w:val="24"/>
        </w:rPr>
        <w:t>00000628</w:t>
      </w:r>
      <w:r w:rsidR="00777121" w:rsidRPr="0048399D">
        <w:rPr>
          <w:rFonts w:ascii="Courier New" w:hAnsi="Courier New" w:cs="Courier New"/>
          <w:sz w:val="24"/>
          <w:szCs w:val="24"/>
        </w:rPr>
        <w:t xml:space="preserve"> </w:t>
      </w:r>
      <w:r w:rsidR="00777121" w:rsidRPr="00777121">
        <w:rPr>
          <w:rFonts w:ascii="Courier New" w:hAnsi="Courier New" w:cs="Courier New"/>
          <w:sz w:val="24"/>
          <w:szCs w:val="24"/>
        </w:rPr>
        <w:t>mantiene con el municipio hasta Diciembre de 2019 inclusive.-</w:t>
      </w:r>
    </w:p>
    <w:p w14:paraId="2E05ADA5" w14:textId="77777777" w:rsidR="00777121" w:rsidRPr="00777121" w:rsidRDefault="00777121" w:rsidP="0077712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7AD8946" w14:textId="6914D4D5" w:rsidR="00503954" w:rsidRDefault="00503954" w:rsidP="0050395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6FDFE62" w14:textId="32E9FBD5" w:rsidR="00503954" w:rsidRPr="00503954" w:rsidRDefault="00503954" w:rsidP="0050395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606215E" w14:textId="48780FAF" w:rsidR="00DA6265" w:rsidRDefault="002634EC" w:rsidP="00503954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8B1BBF" w14:textId="77777777" w:rsidR="00C44150" w:rsidRDefault="00C44150" w:rsidP="00C86014">
      <w:pPr>
        <w:spacing w:after="0" w:line="240" w:lineRule="auto"/>
      </w:pPr>
      <w:r>
        <w:separator/>
      </w:r>
    </w:p>
  </w:endnote>
  <w:endnote w:type="continuationSeparator" w:id="0">
    <w:p w14:paraId="025F8FE7" w14:textId="77777777" w:rsidR="00C44150" w:rsidRDefault="00C4415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BDB9DD" w14:textId="77777777" w:rsidR="00C44150" w:rsidRDefault="00C44150" w:rsidP="00C86014">
      <w:pPr>
        <w:spacing w:after="0" w:line="240" w:lineRule="auto"/>
      </w:pPr>
      <w:r>
        <w:separator/>
      </w:r>
    </w:p>
  </w:footnote>
  <w:footnote w:type="continuationSeparator" w:id="0">
    <w:p w14:paraId="1267FE94" w14:textId="77777777" w:rsidR="00C44150" w:rsidRDefault="00C4415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150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7D2E1-6ACC-421B-89BC-89925332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2019-07-18T16:05:00Z</cp:lastPrinted>
  <dcterms:created xsi:type="dcterms:W3CDTF">2019-07-18T16:08:00Z</dcterms:created>
  <dcterms:modified xsi:type="dcterms:W3CDTF">2019-07-18T16:11:00Z</dcterms:modified>
</cp:coreProperties>
</file>