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5E355FE9" w:rsidR="004744EF" w:rsidRDefault="00667965" w:rsidP="00880306">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CE5D23">
        <w:rPr>
          <w:rFonts w:ascii="Courier New" w:eastAsia="Times New Roman" w:hAnsi="Courier New" w:cs="Times New Roman"/>
          <w:b/>
          <w:sz w:val="24"/>
          <w:szCs w:val="20"/>
          <w:u w:val="single"/>
          <w:lang w:eastAsia="es-AR"/>
        </w:rPr>
        <w:t>1281</w:t>
      </w:r>
    </w:p>
    <w:p w14:paraId="1124DA56" w14:textId="7D7FFCCE" w:rsidR="002D4565" w:rsidRDefault="00391944" w:rsidP="00AD0C25">
      <w:pPr>
        <w:ind w:left="426" w:hanging="426"/>
        <w:jc w:val="both"/>
        <w:rPr>
          <w:rFonts w:ascii="Courier New" w:hAnsi="Courier New" w:cs="Courier New"/>
          <w:sz w:val="24"/>
          <w:szCs w:val="24"/>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3B50BA">
        <w:rPr>
          <w:rFonts w:ascii="Courier New" w:hAnsi="Courier New" w:cs="Courier New"/>
        </w:rPr>
        <w:t xml:space="preserve"> </w:t>
      </w:r>
      <w:r w:rsidR="00AD0C25">
        <w:rPr>
          <w:rFonts w:ascii="Courier New" w:hAnsi="Courier New" w:cs="Courier New"/>
          <w:sz w:val="24"/>
          <w:szCs w:val="24"/>
        </w:rPr>
        <w:t>El Expediente Nº 2128/18-iniciad por Coopertiva. de Vivienda Horizonte- Pre factibilidad de Loteo-Plan de Viviendas “Nuevo Liniers II”</w:t>
      </w:r>
      <w:r w:rsidR="00AD0C25" w:rsidRPr="00257137">
        <w:rPr>
          <w:rFonts w:ascii="Courier New" w:hAnsi="Courier New" w:cs="Courier New"/>
          <w:sz w:val="24"/>
          <w:szCs w:val="24"/>
        </w:rPr>
        <w:t>; y</w:t>
      </w:r>
    </w:p>
    <w:p w14:paraId="321269C4" w14:textId="77777777" w:rsidR="00AD0C25" w:rsidRPr="00FD43F7" w:rsidRDefault="00AD0C25" w:rsidP="00AD0C25">
      <w:pPr>
        <w:ind w:left="426" w:hanging="426"/>
        <w:jc w:val="both"/>
        <w:rPr>
          <w:rFonts w:ascii="Courier New" w:hAnsi="Courier New" w:cs="Courier New"/>
          <w:sz w:val="24"/>
          <w:szCs w:val="24"/>
        </w:rPr>
      </w:pPr>
    </w:p>
    <w:p w14:paraId="7C49D215" w14:textId="3B7F2003" w:rsidR="00A8688C" w:rsidRPr="007072B2" w:rsidRDefault="002B2C74" w:rsidP="002D4565">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4B09E3FB" w14:textId="42CB17CF" w:rsidR="00AD0C25" w:rsidRDefault="003B50BA" w:rsidP="00AD0C25">
      <w:pPr>
        <w:pStyle w:val="Prrafodelista"/>
        <w:jc w:val="both"/>
        <w:rPr>
          <w:rFonts w:ascii="Courier New" w:hAnsi="Courier New" w:cs="Courier New"/>
          <w:b w:val="0"/>
        </w:rPr>
      </w:pPr>
      <w:r w:rsidRPr="00AD0C25">
        <w:rPr>
          <w:rFonts w:ascii="Courier New" w:eastAsia="Arial Unicode MS" w:hAnsi="Courier New" w:cs="Courier New"/>
          <w:b w:val="0"/>
        </w:rPr>
        <w:t xml:space="preserve">Que </w:t>
      </w:r>
      <w:r w:rsidR="000473F1" w:rsidRPr="00AD0C25">
        <w:rPr>
          <w:rFonts w:ascii="Courier New" w:hAnsi="Courier New" w:cs="Courier New"/>
          <w:b w:val="0"/>
        </w:rPr>
        <w:t xml:space="preserve"> </w:t>
      </w:r>
      <w:r w:rsidR="00AD0C25" w:rsidRPr="00AD0C25">
        <w:rPr>
          <w:rFonts w:ascii="Courier New" w:hAnsi="Courier New" w:cs="Courier New"/>
          <w:b w:val="0"/>
        </w:rPr>
        <w:t>inician el Exp. Solicitando factibilidad de Loteo sobre dos fracciones de terreno ubicados al oeste de la calle Pte. Dr. Raúl Alfonsín, al noreste de B° Córdoba, con designación Catastral 31-06-01-01-01-997-002 y 003, con una superficie de 70.000 M2 ;</w:t>
      </w:r>
    </w:p>
    <w:p w14:paraId="5F380BEB" w14:textId="77777777" w:rsidR="00AD0C25" w:rsidRPr="00AD0C25" w:rsidRDefault="00AD0C25" w:rsidP="00AD0C25">
      <w:pPr>
        <w:pStyle w:val="Prrafodelista"/>
        <w:jc w:val="both"/>
        <w:rPr>
          <w:rFonts w:ascii="Courier New" w:hAnsi="Courier New" w:cs="Courier New"/>
          <w:b w:val="0"/>
        </w:rPr>
      </w:pPr>
    </w:p>
    <w:p w14:paraId="557BEE79" w14:textId="77777777" w:rsidR="00AD0C25" w:rsidRDefault="00AD0C25" w:rsidP="00AD0C25">
      <w:pPr>
        <w:pStyle w:val="Prrafodelista"/>
        <w:jc w:val="both"/>
        <w:rPr>
          <w:rFonts w:ascii="Courier New" w:hAnsi="Courier New" w:cs="Courier New"/>
          <w:b w:val="0"/>
        </w:rPr>
      </w:pPr>
      <w:r w:rsidRPr="00AD0C25">
        <w:rPr>
          <w:rFonts w:ascii="Courier New" w:hAnsi="Courier New" w:cs="Courier New"/>
          <w:b w:val="0"/>
        </w:rPr>
        <w:t>Que se acreditan todos los extremos invocados respecto a títulos y capacidades de quienes solicitan;</w:t>
      </w:r>
    </w:p>
    <w:p w14:paraId="042E251E" w14:textId="77777777" w:rsidR="00AD0C25" w:rsidRPr="00AD0C25" w:rsidRDefault="00AD0C25" w:rsidP="00AD0C25">
      <w:pPr>
        <w:pStyle w:val="Prrafodelista"/>
        <w:jc w:val="both"/>
        <w:rPr>
          <w:rFonts w:ascii="Courier New" w:hAnsi="Courier New" w:cs="Courier New"/>
          <w:b w:val="0"/>
        </w:rPr>
      </w:pPr>
    </w:p>
    <w:p w14:paraId="0E786D14" w14:textId="77777777" w:rsidR="00AD0C25" w:rsidRDefault="00AD0C25" w:rsidP="00AD0C25">
      <w:pPr>
        <w:pStyle w:val="Prrafodelista"/>
        <w:jc w:val="both"/>
        <w:rPr>
          <w:rFonts w:ascii="Courier New" w:hAnsi="Courier New" w:cs="Courier New"/>
          <w:b w:val="0"/>
        </w:rPr>
      </w:pPr>
      <w:r w:rsidRPr="00AD0C25">
        <w:rPr>
          <w:rFonts w:ascii="Courier New" w:hAnsi="Courier New" w:cs="Courier New"/>
          <w:b w:val="0"/>
        </w:rPr>
        <w:t>Que evaluado el planeamiento del proyecto por la oficina de loteos, la misma informa que no cumple con lo establecido en el Art. 31 inc. b y h de la Ordenanza 8547 respecto al amanzanamiento y de calles perimetrales respectivamente, pero considera factible lo planteado porque lo que  pretende es la continuidad con el entorno;</w:t>
      </w:r>
    </w:p>
    <w:p w14:paraId="7952B534" w14:textId="77777777" w:rsidR="00AD0C25" w:rsidRPr="00AD0C25" w:rsidRDefault="00AD0C25" w:rsidP="00AD0C25">
      <w:pPr>
        <w:pStyle w:val="Prrafodelista"/>
        <w:jc w:val="both"/>
        <w:rPr>
          <w:rFonts w:ascii="Courier New" w:hAnsi="Courier New" w:cs="Courier New"/>
          <w:b w:val="0"/>
        </w:rPr>
      </w:pPr>
    </w:p>
    <w:p w14:paraId="3CFD58EE" w14:textId="77777777" w:rsidR="00AD0C25" w:rsidRDefault="00AD0C25" w:rsidP="00AD0C25">
      <w:pPr>
        <w:pStyle w:val="Prrafodelista"/>
        <w:jc w:val="both"/>
        <w:rPr>
          <w:rFonts w:ascii="Courier New" w:hAnsi="Courier New" w:cs="Courier New"/>
          <w:b w:val="0"/>
        </w:rPr>
      </w:pPr>
      <w:r w:rsidRPr="00AD0C25">
        <w:rPr>
          <w:rFonts w:ascii="Courier New" w:hAnsi="Courier New" w:cs="Courier New"/>
          <w:b w:val="0"/>
        </w:rPr>
        <w:t>Que además se solicita el diferimiento de la realización de algunas obras de infraestructura tal como fuera autorizado por la Ord.10.682 en el caso del Loteo “Nuevo Liniers” y sin contratación de las pólizas de caución ya que, por tratarse de una cooperativa la metodología operativa es que los beneficiarios de las viviendas son socios de la Cooperativa por lo que ésta no se desprende de la propiedad de los inmuebles resultantes;</w:t>
      </w:r>
    </w:p>
    <w:p w14:paraId="74FE8CC4" w14:textId="77777777" w:rsidR="00AD0C25" w:rsidRPr="00AD0C25" w:rsidRDefault="00AD0C25" w:rsidP="00AD0C25">
      <w:pPr>
        <w:pStyle w:val="Prrafodelista"/>
        <w:jc w:val="both"/>
        <w:rPr>
          <w:rFonts w:ascii="Courier New" w:hAnsi="Courier New" w:cs="Courier New"/>
          <w:b w:val="0"/>
        </w:rPr>
      </w:pPr>
    </w:p>
    <w:p w14:paraId="5E4972EF" w14:textId="77777777" w:rsidR="00AD0C25" w:rsidRDefault="00AD0C25" w:rsidP="00AD0C25">
      <w:pPr>
        <w:pStyle w:val="Prrafodelista"/>
        <w:jc w:val="both"/>
        <w:rPr>
          <w:rFonts w:ascii="Courier New" w:hAnsi="Courier New" w:cs="Courier New"/>
          <w:b w:val="0"/>
        </w:rPr>
      </w:pPr>
      <w:r w:rsidRPr="00AD0C25">
        <w:rPr>
          <w:rFonts w:ascii="Courier New" w:hAnsi="Courier New" w:cs="Courier New"/>
          <w:b w:val="0"/>
        </w:rPr>
        <w:t>Qué Secretaría de Infraestructura a fs. 107 comparte el criterio planteado por la Oficina de loteos y eleva las actuaciones al Departamento Ejecutivo para su consideración y ser elevado al Honorable Concejo Deliberante en su caso;</w:t>
      </w:r>
    </w:p>
    <w:p w14:paraId="484A8276" w14:textId="77777777" w:rsidR="00AD0C25" w:rsidRDefault="00AD0C25" w:rsidP="00AD0C25">
      <w:pPr>
        <w:pStyle w:val="Prrafodelista"/>
        <w:jc w:val="both"/>
        <w:rPr>
          <w:rFonts w:ascii="Courier New" w:hAnsi="Courier New" w:cs="Courier New"/>
          <w:b w:val="0"/>
        </w:rPr>
      </w:pPr>
    </w:p>
    <w:p w14:paraId="6D7BC94C" w14:textId="77777777" w:rsidR="00AD0C25" w:rsidRDefault="00AD0C25" w:rsidP="00AD0C25">
      <w:pPr>
        <w:pStyle w:val="Prrafodelista"/>
        <w:jc w:val="both"/>
        <w:rPr>
          <w:rFonts w:ascii="Courier New" w:hAnsi="Courier New" w:cs="Courier New"/>
          <w:b w:val="0"/>
        </w:rPr>
      </w:pPr>
    </w:p>
    <w:p w14:paraId="40E6600C" w14:textId="77777777" w:rsidR="00AD0C25" w:rsidRDefault="00AD0C25" w:rsidP="00AD0C25">
      <w:pPr>
        <w:pStyle w:val="Prrafodelista"/>
        <w:jc w:val="both"/>
        <w:rPr>
          <w:rFonts w:ascii="Courier New" w:hAnsi="Courier New" w:cs="Courier New"/>
          <w:b w:val="0"/>
        </w:rPr>
      </w:pPr>
    </w:p>
    <w:p w14:paraId="60FF7483" w14:textId="77777777" w:rsidR="00AD0C25" w:rsidRDefault="00AD0C25" w:rsidP="00AD0C25">
      <w:pPr>
        <w:pStyle w:val="Prrafodelista"/>
        <w:jc w:val="both"/>
        <w:rPr>
          <w:rFonts w:ascii="Courier New" w:hAnsi="Courier New" w:cs="Courier New"/>
          <w:b w:val="0"/>
        </w:rPr>
      </w:pPr>
    </w:p>
    <w:p w14:paraId="1AABF3B9" w14:textId="2EEE648E" w:rsidR="00AD0C25" w:rsidRDefault="00AD0C25" w:rsidP="00AD0C25">
      <w:pPr>
        <w:pStyle w:val="Prrafodelista"/>
        <w:jc w:val="right"/>
        <w:rPr>
          <w:rFonts w:ascii="Courier New" w:hAnsi="Courier New" w:cs="Courier New"/>
          <w:b w:val="0"/>
        </w:rPr>
      </w:pPr>
      <w:r>
        <w:rPr>
          <w:rFonts w:ascii="Courier New" w:hAnsi="Courier New" w:cs="Courier New"/>
          <w:b w:val="0"/>
        </w:rPr>
        <w:t>...///</w:t>
      </w:r>
    </w:p>
    <w:p w14:paraId="76ED47BB" w14:textId="4EEEA4DA" w:rsidR="00846FE5" w:rsidRPr="00AD0C25" w:rsidRDefault="00AD0C25" w:rsidP="00AD0C25">
      <w:pPr>
        <w:rPr>
          <w:rFonts w:ascii="Courier New" w:hAnsi="Courier New" w:cs="Courier New"/>
          <w:sz w:val="24"/>
          <w:szCs w:val="24"/>
        </w:rPr>
      </w:pPr>
      <w:r w:rsidRPr="00AD0C25">
        <w:rPr>
          <w:rFonts w:ascii="Courier New" w:hAnsi="Courier New" w:cs="Courier New"/>
          <w:sz w:val="24"/>
          <w:szCs w:val="24"/>
        </w:rPr>
        <w:lastRenderedPageBreak/>
        <w:t>...///2.-</w:t>
      </w:r>
    </w:p>
    <w:p w14:paraId="784F1C2F" w14:textId="7F1C3D0E" w:rsidR="00934495" w:rsidRPr="00AD0C25" w:rsidRDefault="00934495" w:rsidP="00AD0C25">
      <w:pPr>
        <w:pStyle w:val="Prrafodelista"/>
        <w:spacing w:line="276" w:lineRule="auto"/>
        <w:jc w:val="both"/>
        <w:rPr>
          <w:rStyle w:val="Ttulodellibro"/>
          <w:rFonts w:ascii="Courier New" w:eastAsia="Calibri" w:hAnsi="Courier New" w:cs="Courier New"/>
          <w:bCs w:val="0"/>
          <w:i w:val="0"/>
          <w:iCs w:val="0"/>
          <w:spacing w:val="0"/>
        </w:rPr>
      </w:pPr>
      <w:r w:rsidRPr="00AD0C25">
        <w:rPr>
          <w:rStyle w:val="Ttulodellibro"/>
          <w:rFonts w:ascii="Courier New" w:hAnsi="Courier New" w:cs="Courier New"/>
          <w:bCs w:val="0"/>
          <w:i w:val="0"/>
          <w:iCs w:val="0"/>
          <w:spacing w:val="0"/>
        </w:rPr>
        <w:t>Que evaluado el expedi</w:t>
      </w:r>
      <w:r w:rsidR="00AD0C25">
        <w:rPr>
          <w:rStyle w:val="Ttulodellibro"/>
          <w:rFonts w:ascii="Courier New" w:hAnsi="Courier New" w:cs="Courier New"/>
          <w:bCs w:val="0"/>
          <w:i w:val="0"/>
          <w:iCs w:val="0"/>
          <w:spacing w:val="0"/>
        </w:rPr>
        <w:t>ente por la Comisión de Obras y Servicios Públicos</w:t>
      </w:r>
      <w:r w:rsidRPr="00AD0C25">
        <w:rPr>
          <w:rStyle w:val="Ttulodellibro"/>
          <w:rFonts w:ascii="Courier New" w:hAnsi="Courier New" w:cs="Courier New"/>
          <w:bCs w:val="0"/>
          <w:i w:val="0"/>
          <w:iCs w:val="0"/>
          <w:spacing w:val="0"/>
        </w:rPr>
        <w:t xml:space="preserve"> se emite despacho favorable, aprobado por unanimidad en </w:t>
      </w:r>
      <w:r w:rsidR="00565E16">
        <w:rPr>
          <w:rStyle w:val="Ttulodellibro"/>
          <w:rFonts w:ascii="Courier New" w:eastAsia="Calibri" w:hAnsi="Courier New" w:cs="Courier New"/>
          <w:bCs w:val="0"/>
          <w:i w:val="0"/>
          <w:iCs w:val="0"/>
          <w:spacing w:val="0"/>
        </w:rPr>
        <w:t>Sesión Ordinaria del día 2</w:t>
      </w:r>
      <w:r w:rsidR="00AD0C25">
        <w:rPr>
          <w:rStyle w:val="Ttulodellibro"/>
          <w:rFonts w:ascii="Courier New" w:eastAsia="Calibri" w:hAnsi="Courier New" w:cs="Courier New"/>
          <w:bCs w:val="0"/>
          <w:i w:val="0"/>
          <w:iCs w:val="0"/>
          <w:spacing w:val="0"/>
        </w:rPr>
        <w:t>1</w:t>
      </w:r>
      <w:r w:rsidRPr="00AD0C25">
        <w:rPr>
          <w:rStyle w:val="Ttulodellibro"/>
          <w:rFonts w:ascii="Courier New" w:eastAsia="Calibri" w:hAnsi="Courier New" w:cs="Courier New"/>
          <w:bCs w:val="0"/>
          <w:i w:val="0"/>
          <w:iCs w:val="0"/>
          <w:spacing w:val="0"/>
        </w:rPr>
        <w:t xml:space="preserve"> de agosto de 2019.-</w:t>
      </w:r>
    </w:p>
    <w:p w14:paraId="24E81399" w14:textId="77777777" w:rsidR="005F75D9" w:rsidRPr="00AD0C25" w:rsidRDefault="005F75D9" w:rsidP="00AD0C25">
      <w:pPr>
        <w:pStyle w:val="Prrafodelista"/>
        <w:spacing w:line="276" w:lineRule="auto"/>
        <w:jc w:val="both"/>
        <w:rPr>
          <w:rStyle w:val="Ttulodellibro"/>
          <w:rFonts w:ascii="Courier New" w:eastAsia="Calibri" w:hAnsi="Courier New" w:cs="Courier New"/>
          <w:bCs w:val="0"/>
          <w:i w:val="0"/>
          <w:iCs w:val="0"/>
          <w:spacing w:val="0"/>
        </w:rPr>
      </w:pPr>
    </w:p>
    <w:p w14:paraId="255E8817" w14:textId="77777777" w:rsidR="00282066" w:rsidRPr="004257FE" w:rsidRDefault="00282066" w:rsidP="002D4565">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D2304DF" w14:textId="7F6D214C" w:rsidR="00282066" w:rsidRDefault="00282066" w:rsidP="002D4565">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4BA6C06" w14:textId="77777777" w:rsidR="00E5183A" w:rsidRDefault="00E5183A" w:rsidP="002D4565">
      <w:pPr>
        <w:spacing w:before="100" w:beforeAutospacing="1" w:after="100" w:afterAutospacing="1"/>
        <w:jc w:val="center"/>
        <w:rPr>
          <w:rFonts w:ascii="Courier New" w:eastAsia="Calibri" w:hAnsi="Courier New" w:cs="Courier New"/>
          <w:b/>
          <w:sz w:val="24"/>
          <w:szCs w:val="24"/>
          <w:lang w:val="es-ES_tradnl"/>
        </w:rPr>
      </w:pPr>
    </w:p>
    <w:p w14:paraId="2E975F94" w14:textId="2E19CE00" w:rsidR="00693AA0" w:rsidRPr="002D4565" w:rsidRDefault="00D9081C" w:rsidP="00AD0C25">
      <w:pPr>
        <w:spacing w:before="100" w:beforeAutospacing="1" w:line="240" w:lineRule="auto"/>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Art.1</w:t>
      </w:r>
      <w:r w:rsidR="00330EB4">
        <w:rPr>
          <w:rFonts w:ascii="Courier New" w:eastAsia="Times New Roman" w:hAnsi="Courier New" w:cs="Times New Roman"/>
          <w:b/>
          <w:sz w:val="24"/>
          <w:szCs w:val="24"/>
          <w:u w:val="single"/>
          <w:lang w:eastAsia="es-ES"/>
        </w:rPr>
        <w:t>°</w:t>
      </w:r>
      <w:r w:rsidR="0067173D" w:rsidRPr="002B2C74">
        <w:rPr>
          <w:rFonts w:ascii="Courier New" w:eastAsia="Times New Roman" w:hAnsi="Courier New" w:cs="Times New Roman"/>
          <w:b/>
          <w:sz w:val="24"/>
          <w:szCs w:val="24"/>
          <w:u w:val="single"/>
          <w:lang w:eastAsia="es-ES"/>
        </w:rPr>
        <w:t>:</w:t>
      </w:r>
      <w:r w:rsidR="0067173D" w:rsidRPr="00DB091A">
        <w:rPr>
          <w:rFonts w:ascii="Courier New" w:hAnsi="Courier New" w:cs="Courier New"/>
          <w:b/>
        </w:rPr>
        <w:t xml:space="preserve"> </w:t>
      </w:r>
      <w:r w:rsidR="00AD0C25">
        <w:rPr>
          <w:rFonts w:ascii="Courier New" w:hAnsi="Courier New" w:cs="Courier New"/>
          <w:b/>
          <w:sz w:val="24"/>
          <w:szCs w:val="24"/>
        </w:rPr>
        <w:t>AUTORIZAR</w:t>
      </w:r>
      <w:r w:rsidR="00AD0C25">
        <w:rPr>
          <w:rFonts w:ascii="Courier New" w:hAnsi="Courier New" w:cs="Courier New"/>
          <w:sz w:val="24"/>
          <w:szCs w:val="24"/>
        </w:rPr>
        <w:t xml:space="preserve"> la</w:t>
      </w:r>
      <w:r w:rsidR="00AD0C25" w:rsidRPr="00AD0C25">
        <w:rPr>
          <w:rFonts w:ascii="Courier New" w:hAnsi="Courier New" w:cs="Courier New"/>
          <w:sz w:val="24"/>
          <w:szCs w:val="24"/>
        </w:rPr>
        <w:t xml:space="preserve"> </w:t>
      </w:r>
      <w:r w:rsidR="00AD0C25">
        <w:rPr>
          <w:rFonts w:ascii="Courier New" w:hAnsi="Courier New" w:cs="Courier New"/>
          <w:sz w:val="24"/>
          <w:szCs w:val="24"/>
        </w:rPr>
        <w:t>excepción solic</w:t>
      </w:r>
      <w:r w:rsidR="00AD0C25">
        <w:rPr>
          <w:rFonts w:ascii="Courier New" w:hAnsi="Courier New" w:cs="Courier New"/>
          <w:sz w:val="24"/>
          <w:szCs w:val="24"/>
        </w:rPr>
        <w:t xml:space="preserve">itada respecto al Art. 31 insc. </w:t>
      </w:r>
      <w:r w:rsidR="00AD0C25">
        <w:rPr>
          <w:rFonts w:ascii="Courier New" w:hAnsi="Courier New" w:cs="Courier New"/>
          <w:sz w:val="24"/>
          <w:szCs w:val="24"/>
        </w:rPr>
        <w:t>D y h de la Ordenanza 8547 respecto de amanzanamiento y de calles</w:t>
      </w:r>
      <w:r w:rsidR="00AD0C25" w:rsidRPr="00AD0C25">
        <w:rPr>
          <w:rFonts w:ascii="Courier New" w:hAnsi="Courier New" w:cs="Courier New"/>
          <w:sz w:val="24"/>
          <w:szCs w:val="24"/>
        </w:rPr>
        <w:t xml:space="preserve"> </w:t>
      </w:r>
      <w:r w:rsidR="00AD0C25">
        <w:rPr>
          <w:rFonts w:ascii="Courier New" w:hAnsi="Courier New" w:cs="Courier New"/>
          <w:sz w:val="24"/>
          <w:szCs w:val="24"/>
        </w:rPr>
        <w:t>perimetrales</w:t>
      </w:r>
      <w:r w:rsidR="00AD0C25">
        <w:rPr>
          <w:rFonts w:ascii="Courier New" w:hAnsi="Courier New" w:cs="Courier New"/>
          <w:sz w:val="24"/>
          <w:szCs w:val="24"/>
        </w:rPr>
        <w:t>.-</w:t>
      </w:r>
    </w:p>
    <w:p w14:paraId="1A3621C4" w14:textId="05D5B3CF" w:rsidR="00AD0C25" w:rsidRPr="00565E16" w:rsidRDefault="00AD0C25" w:rsidP="00565E16">
      <w:pPr>
        <w:spacing w:after="100" w:afterAutospacing="1"/>
        <w:ind w:left="709" w:hanging="709"/>
        <w:jc w:val="both"/>
        <w:rPr>
          <w:rFonts w:ascii="Courier New" w:eastAsia="SimSun" w:hAnsi="Courier New" w:cs="Mangal"/>
          <w:kern w:val="1"/>
          <w:sz w:val="24"/>
          <w:szCs w:val="24"/>
          <w:lang w:eastAsia="hi-IN" w:bidi="hi-IN"/>
        </w:rPr>
      </w:pPr>
      <w:r>
        <w:rPr>
          <w:rFonts w:ascii="Courier New" w:eastAsia="Times New Roman" w:hAnsi="Courier New" w:cs="Times New Roman"/>
          <w:b/>
          <w:sz w:val="24"/>
          <w:szCs w:val="24"/>
          <w:u w:val="single"/>
          <w:lang w:eastAsia="es-ES"/>
        </w:rPr>
        <w:t>Art.2°</w:t>
      </w:r>
      <w:r w:rsidRPr="002B2C74">
        <w:rPr>
          <w:rFonts w:ascii="Courier New" w:eastAsia="Times New Roman" w:hAnsi="Courier New" w:cs="Times New Roman"/>
          <w:b/>
          <w:sz w:val="24"/>
          <w:szCs w:val="24"/>
          <w:u w:val="single"/>
          <w:lang w:eastAsia="es-ES"/>
        </w:rPr>
        <w:t>:</w:t>
      </w:r>
      <w:r>
        <w:rPr>
          <w:rFonts w:ascii="Courier New" w:eastAsia="Times New Roman" w:hAnsi="Courier New" w:cs="Times New Roman"/>
          <w:sz w:val="24"/>
          <w:szCs w:val="24"/>
          <w:lang w:eastAsia="es-ES"/>
        </w:rPr>
        <w:t xml:space="preserve"> </w:t>
      </w:r>
      <w:r>
        <w:rPr>
          <w:rFonts w:ascii="Courier New" w:hAnsi="Courier New" w:cs="Courier New"/>
          <w:b/>
          <w:sz w:val="24"/>
          <w:szCs w:val="24"/>
        </w:rPr>
        <w:t>DEBERÁ</w:t>
      </w:r>
      <w:r>
        <w:rPr>
          <w:rFonts w:ascii="Courier New" w:hAnsi="Courier New" w:cs="Courier New"/>
          <w:sz w:val="24"/>
          <w:szCs w:val="24"/>
        </w:rPr>
        <w:t xml:space="preserve"> la Cooperativa realizar las obras de infraestructura básicas, red de3 agua, red de desagües cloacales, red de energía eléctrica, apertura de calles y red de alumbrado público en las parcelas </w:t>
      </w:r>
      <w:r w:rsidRPr="006A0104">
        <w:rPr>
          <w:rFonts w:ascii="Courier New" w:hAnsi="Courier New" w:cs="Courier New"/>
          <w:b/>
          <w:sz w:val="24"/>
          <w:szCs w:val="24"/>
        </w:rPr>
        <w:t>31-06-01-01-01-997-002 y 003</w:t>
      </w:r>
      <w:r>
        <w:rPr>
          <w:rFonts w:ascii="Courier New" w:hAnsi="Courier New" w:cs="Courier New"/>
          <w:sz w:val="24"/>
          <w:szCs w:val="24"/>
        </w:rPr>
        <w:t xml:space="preserve"> de “Nuevo Horizonte II”, conjuntamente con las viviendas que se emplacen, en forma inmediata tras la aprobación de los proyectos correspondientes por parte de estado Municipal y de las Empresas prestatarias de los servicios en su caso. Las obras complementarias de infraestructura (cordón cuneta, asfalto, parquización de espacios verdes se ejecutaran una vez construido el fondo</w:t>
      </w:r>
      <w:r w:rsidR="00565E16" w:rsidRPr="00565E16">
        <w:rPr>
          <w:rFonts w:ascii="Courier New" w:hAnsi="Courier New" w:cs="Courier New"/>
          <w:sz w:val="24"/>
          <w:szCs w:val="24"/>
        </w:rPr>
        <w:t xml:space="preserve"> </w:t>
      </w:r>
      <w:r w:rsidR="00565E16">
        <w:rPr>
          <w:rFonts w:ascii="Courier New" w:hAnsi="Courier New" w:cs="Courier New"/>
          <w:sz w:val="24"/>
          <w:szCs w:val="24"/>
        </w:rPr>
        <w:t>para dichas obras a conformar con sus asociados</w:t>
      </w:r>
      <w:r w:rsidR="00565E16">
        <w:rPr>
          <w:rFonts w:ascii="Courier New" w:hAnsi="Courier New" w:cs="Courier New"/>
          <w:sz w:val="24"/>
          <w:szCs w:val="24"/>
        </w:rPr>
        <w:t>.-</w:t>
      </w:r>
    </w:p>
    <w:p w14:paraId="12FEFD84" w14:textId="69808C6A" w:rsidR="00AD0C25" w:rsidRDefault="00AD0C25" w:rsidP="00AD0C25">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w:t>
      </w:r>
      <w:r w:rsidR="00565E16">
        <w:rPr>
          <w:rFonts w:ascii="Courier New" w:eastAsia="Times New Roman" w:hAnsi="Courier New" w:cs="Times New Roman"/>
          <w:b/>
          <w:sz w:val="24"/>
          <w:szCs w:val="24"/>
          <w:u w:val="single"/>
          <w:lang w:eastAsia="es-ES"/>
        </w:rPr>
        <w:t>.3</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565E16">
        <w:rPr>
          <w:rFonts w:ascii="Courier New" w:hAnsi="Courier New" w:cs="Courier New"/>
          <w:b/>
          <w:sz w:val="24"/>
          <w:szCs w:val="24"/>
        </w:rPr>
        <w:t>DEBERÁ</w:t>
      </w:r>
      <w:r w:rsidR="00565E16">
        <w:rPr>
          <w:rFonts w:ascii="Courier New" w:hAnsi="Courier New" w:cs="Courier New"/>
          <w:sz w:val="24"/>
          <w:szCs w:val="24"/>
        </w:rPr>
        <w:t xml:space="preserve"> mediante instrumento público notarial de administración suscribir una declaración jurada comprometiéndose a la totalidad de obras de infraestructuras básicas y complementarias por contar actualmente con los fondos para la realización de </w:t>
      </w:r>
      <w:r w:rsidR="00565E16">
        <w:rPr>
          <w:rFonts w:ascii="Courier New" w:hAnsi="Courier New" w:cs="Courier New"/>
          <w:sz w:val="24"/>
          <w:szCs w:val="24"/>
        </w:rPr>
        <w:t xml:space="preserve">las primeras y a futuro en la </w:t>
      </w:r>
      <w:r w:rsidR="00565E16">
        <w:rPr>
          <w:rFonts w:ascii="Courier New" w:hAnsi="Courier New" w:cs="Courier New"/>
          <w:sz w:val="24"/>
          <w:szCs w:val="24"/>
        </w:rPr>
        <w:t xml:space="preserve"> construcción de fondo por parte de asociados, dicho compromiso se garantiza con la totalidad del patrimonio</w:t>
      </w:r>
      <w:r w:rsidR="00565E16" w:rsidRPr="00565E16">
        <w:rPr>
          <w:rFonts w:ascii="Courier New" w:hAnsi="Courier New" w:cs="Courier New"/>
          <w:sz w:val="24"/>
          <w:szCs w:val="24"/>
        </w:rPr>
        <w:t xml:space="preserve"> </w:t>
      </w:r>
      <w:r w:rsidR="00565E16">
        <w:rPr>
          <w:rFonts w:ascii="Courier New" w:hAnsi="Courier New" w:cs="Courier New"/>
          <w:sz w:val="24"/>
          <w:szCs w:val="24"/>
        </w:rPr>
        <w:t>institucional</w:t>
      </w:r>
      <w:r w:rsidR="00565E16">
        <w:rPr>
          <w:rFonts w:ascii="Courier New" w:hAnsi="Courier New" w:cs="Courier New"/>
          <w:sz w:val="24"/>
          <w:szCs w:val="24"/>
        </w:rPr>
        <w:t>.</w:t>
      </w:r>
    </w:p>
    <w:p w14:paraId="725FD1A8" w14:textId="77777777" w:rsidR="00565E16" w:rsidRDefault="00565E16" w:rsidP="00AD0C25">
      <w:pPr>
        <w:spacing w:after="100" w:afterAutospacing="1"/>
        <w:ind w:left="709" w:hanging="709"/>
        <w:jc w:val="both"/>
        <w:rPr>
          <w:rFonts w:ascii="Courier New" w:eastAsia="SimSun" w:hAnsi="Courier New" w:cs="Mangal"/>
          <w:kern w:val="1"/>
          <w:sz w:val="24"/>
          <w:szCs w:val="24"/>
          <w:lang w:val="es-ES" w:eastAsia="hi-IN" w:bidi="hi-IN"/>
        </w:rPr>
      </w:pPr>
    </w:p>
    <w:p w14:paraId="189B0A9E" w14:textId="6AD61275" w:rsidR="00565E16" w:rsidRDefault="00565E16" w:rsidP="00565E16">
      <w:pPr>
        <w:spacing w:after="100" w:afterAutospacing="1"/>
        <w:ind w:left="709" w:hanging="709"/>
        <w:jc w:val="right"/>
        <w:rPr>
          <w:rFonts w:ascii="Courier New" w:eastAsia="SimSun" w:hAnsi="Courier New" w:cs="Mangal"/>
          <w:kern w:val="1"/>
          <w:sz w:val="24"/>
          <w:szCs w:val="24"/>
          <w:lang w:val="es-ES" w:eastAsia="hi-IN" w:bidi="hi-IN"/>
        </w:rPr>
      </w:pPr>
      <w:r>
        <w:rPr>
          <w:rFonts w:ascii="Courier New" w:eastAsia="SimSun" w:hAnsi="Courier New" w:cs="Mangal"/>
          <w:kern w:val="1"/>
          <w:sz w:val="24"/>
          <w:szCs w:val="24"/>
          <w:lang w:val="es-ES" w:eastAsia="hi-IN" w:bidi="hi-IN"/>
        </w:rPr>
        <w:t>...///</w:t>
      </w:r>
    </w:p>
    <w:p w14:paraId="324A6373" w14:textId="13065226" w:rsidR="00565E16" w:rsidRDefault="00565E16" w:rsidP="00565E16">
      <w:pPr>
        <w:spacing w:after="100" w:afterAutospacing="1"/>
        <w:ind w:left="709" w:hanging="709"/>
        <w:rPr>
          <w:rFonts w:ascii="Courier New" w:eastAsia="SimSun" w:hAnsi="Courier New" w:cs="Mangal"/>
          <w:kern w:val="1"/>
          <w:sz w:val="24"/>
          <w:szCs w:val="24"/>
          <w:lang w:val="es-ES" w:eastAsia="hi-IN" w:bidi="hi-IN"/>
        </w:rPr>
      </w:pPr>
      <w:r>
        <w:rPr>
          <w:rFonts w:ascii="Courier New" w:eastAsia="SimSun" w:hAnsi="Courier New" w:cs="Mangal"/>
          <w:kern w:val="1"/>
          <w:sz w:val="24"/>
          <w:szCs w:val="24"/>
          <w:lang w:val="es-ES" w:eastAsia="hi-IN" w:bidi="hi-IN"/>
        </w:rPr>
        <w:lastRenderedPageBreak/>
        <w:t>...///3.-</w:t>
      </w:r>
    </w:p>
    <w:p w14:paraId="5B5065C7" w14:textId="77777777" w:rsidR="00AD0C25" w:rsidRPr="000473F1" w:rsidRDefault="00AD0C25" w:rsidP="00AD0C25">
      <w:pPr>
        <w:spacing w:before="100" w:beforeAutospacing="1" w:after="0"/>
        <w:jc w:val="both"/>
        <w:rPr>
          <w:rFonts w:ascii="Courier New" w:hAnsi="Courier New" w:cs="Courier New"/>
          <w:sz w:val="24"/>
          <w:szCs w:val="24"/>
          <w:lang w:val="es-ES"/>
        </w:rPr>
      </w:pPr>
    </w:p>
    <w:p w14:paraId="371E0F46" w14:textId="2A2FFAA3" w:rsidR="00AD0C25" w:rsidRPr="00565E16" w:rsidRDefault="00AD0C25" w:rsidP="00565E16">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w:t>
      </w:r>
      <w:r w:rsidR="00565E16">
        <w:rPr>
          <w:rFonts w:ascii="Courier New" w:eastAsia="Times New Roman" w:hAnsi="Courier New" w:cs="Times New Roman"/>
          <w:b/>
          <w:sz w:val="24"/>
          <w:szCs w:val="24"/>
          <w:u w:val="single"/>
          <w:lang w:eastAsia="es-ES"/>
        </w:rPr>
        <w:t>.4</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565E16" w:rsidRPr="006A0104">
        <w:rPr>
          <w:rFonts w:ascii="Courier New" w:hAnsi="Courier New" w:cs="Courier New"/>
          <w:b/>
          <w:sz w:val="24"/>
          <w:szCs w:val="24"/>
        </w:rPr>
        <w:t>QUEDA</w:t>
      </w:r>
      <w:r w:rsidR="00565E16">
        <w:rPr>
          <w:rFonts w:ascii="Courier New" w:hAnsi="Courier New" w:cs="Courier New"/>
          <w:sz w:val="24"/>
          <w:szCs w:val="24"/>
        </w:rPr>
        <w:t xml:space="preserve"> desobligada la Municipalidad de Alta Gracia de la</w:t>
      </w:r>
      <w:r w:rsidR="00565E16" w:rsidRPr="00565E16">
        <w:rPr>
          <w:rFonts w:ascii="Courier New" w:hAnsi="Courier New" w:cs="Courier New"/>
          <w:sz w:val="24"/>
          <w:szCs w:val="24"/>
        </w:rPr>
        <w:t xml:space="preserve"> </w:t>
      </w:r>
      <w:r w:rsidR="00565E16">
        <w:rPr>
          <w:rFonts w:ascii="Courier New" w:hAnsi="Courier New" w:cs="Courier New"/>
          <w:sz w:val="24"/>
          <w:szCs w:val="24"/>
        </w:rPr>
        <w:t>realización de cualquiera de las obras mencionadas en Art</w:t>
      </w:r>
      <w:r w:rsidR="00565E16">
        <w:rPr>
          <w:rFonts w:ascii="Courier New" w:hAnsi="Courier New" w:cs="Courier New"/>
          <w:sz w:val="24"/>
          <w:szCs w:val="24"/>
        </w:rPr>
        <w:t>. 2</w:t>
      </w:r>
    </w:p>
    <w:p w14:paraId="173CC567" w14:textId="1D54F465" w:rsidR="00AD0C25" w:rsidRDefault="00AD0C25" w:rsidP="00AD0C25">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w:t>
      </w:r>
      <w:r w:rsidR="00565E16">
        <w:rPr>
          <w:rFonts w:ascii="Courier New" w:eastAsia="Times New Roman" w:hAnsi="Courier New" w:cs="Times New Roman"/>
          <w:b/>
          <w:sz w:val="24"/>
          <w:szCs w:val="24"/>
          <w:u w:val="single"/>
          <w:lang w:eastAsia="es-ES"/>
        </w:rPr>
        <w:t>.5</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565E16" w:rsidRPr="006A0104">
        <w:rPr>
          <w:rFonts w:ascii="Courier New" w:hAnsi="Courier New" w:cs="Courier New"/>
          <w:b/>
          <w:sz w:val="24"/>
          <w:szCs w:val="24"/>
        </w:rPr>
        <w:t>LA</w:t>
      </w:r>
      <w:r w:rsidR="00565E16">
        <w:rPr>
          <w:rFonts w:ascii="Courier New" w:hAnsi="Courier New" w:cs="Courier New"/>
          <w:sz w:val="24"/>
          <w:szCs w:val="24"/>
        </w:rPr>
        <w:t xml:space="preserve"> Cooperativa no solicitara la aprobación final del loteo hasta tanto no cumplimente con la totalidad de las obras de</w:t>
      </w:r>
      <w:r w:rsidR="00565E16" w:rsidRPr="00565E16">
        <w:rPr>
          <w:rFonts w:ascii="Courier New" w:hAnsi="Courier New" w:cs="Courier New"/>
          <w:sz w:val="24"/>
          <w:szCs w:val="24"/>
        </w:rPr>
        <w:t xml:space="preserve"> </w:t>
      </w:r>
      <w:r w:rsidR="00565E16">
        <w:rPr>
          <w:rFonts w:ascii="Courier New" w:hAnsi="Courier New" w:cs="Courier New"/>
          <w:sz w:val="24"/>
          <w:szCs w:val="24"/>
        </w:rPr>
        <w:t>infraestructura que se han mencionado</w:t>
      </w:r>
      <w:r w:rsidR="00565E16">
        <w:rPr>
          <w:rFonts w:ascii="Courier New" w:hAnsi="Courier New" w:cs="Courier New"/>
          <w:sz w:val="24"/>
          <w:szCs w:val="24"/>
        </w:rPr>
        <w:t>.-</w:t>
      </w:r>
    </w:p>
    <w:p w14:paraId="483B4F88" w14:textId="3E826AC4" w:rsidR="0067173D" w:rsidRPr="00565E16" w:rsidRDefault="00AD0C25" w:rsidP="00565E16">
      <w:pPr>
        <w:spacing w:after="100" w:afterAutospacing="1"/>
        <w:ind w:left="709" w:hanging="709"/>
        <w:jc w:val="both"/>
        <w:rPr>
          <w:rFonts w:ascii="Courier New" w:hAnsi="Courier New" w:cs="Courier New"/>
          <w:sz w:val="24"/>
          <w:szCs w:val="24"/>
          <w:lang w:val="es-ES"/>
        </w:rPr>
      </w:pPr>
      <w:r>
        <w:rPr>
          <w:rFonts w:ascii="Courier New" w:eastAsia="Times New Roman" w:hAnsi="Courier New" w:cs="Times New Roman"/>
          <w:b/>
          <w:sz w:val="24"/>
          <w:szCs w:val="24"/>
          <w:u w:val="single"/>
          <w:lang w:eastAsia="es-ES"/>
        </w:rPr>
        <w:t>Art</w:t>
      </w:r>
      <w:r w:rsidR="00565E16">
        <w:rPr>
          <w:rFonts w:ascii="Courier New" w:eastAsia="Times New Roman" w:hAnsi="Courier New" w:cs="Times New Roman"/>
          <w:b/>
          <w:sz w:val="24"/>
          <w:szCs w:val="24"/>
          <w:u w:val="single"/>
          <w:lang w:eastAsia="es-ES"/>
        </w:rPr>
        <w:t>.6</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565E16">
        <w:rPr>
          <w:rFonts w:ascii="Courier New" w:hAnsi="Courier New" w:cs="Courier New"/>
          <w:b/>
          <w:sz w:val="24"/>
          <w:szCs w:val="24"/>
        </w:rPr>
        <w:t>DEBERÁ</w:t>
      </w:r>
      <w:r w:rsidR="00565E16">
        <w:rPr>
          <w:rFonts w:ascii="Courier New" w:hAnsi="Courier New" w:cs="Courier New"/>
          <w:sz w:val="24"/>
          <w:szCs w:val="24"/>
        </w:rPr>
        <w:t xml:space="preserve"> inscribir en el Registro General de la Propiedad de la Provincia de Córdoba la indisponibilidad del lote en el</w:t>
      </w:r>
      <w:r w:rsidR="00565E16" w:rsidRPr="00565E16">
        <w:rPr>
          <w:rFonts w:ascii="Courier New" w:hAnsi="Courier New" w:cs="Courier New"/>
          <w:sz w:val="24"/>
          <w:szCs w:val="24"/>
        </w:rPr>
        <w:t xml:space="preserve"> </w:t>
      </w:r>
      <w:r w:rsidR="00565E16">
        <w:rPr>
          <w:rFonts w:ascii="Courier New" w:hAnsi="Courier New" w:cs="Courier New"/>
          <w:sz w:val="24"/>
          <w:szCs w:val="24"/>
        </w:rPr>
        <w:t>cual se emplaza el fraccionamiento mencionado</w:t>
      </w:r>
      <w:r w:rsidR="00565E16">
        <w:rPr>
          <w:rFonts w:ascii="Courier New" w:hAnsi="Courier New" w:cs="Courier New"/>
          <w:sz w:val="24"/>
          <w:szCs w:val="24"/>
        </w:rPr>
        <w:t>.-</w:t>
      </w:r>
    </w:p>
    <w:p w14:paraId="5267E675" w14:textId="454F0973" w:rsidR="00CF42B1" w:rsidRDefault="003510BC" w:rsidP="002D4565">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w:t>
      </w:r>
      <w:r w:rsidR="00B46201">
        <w:rPr>
          <w:rFonts w:ascii="Courier New" w:eastAsia="Times New Roman" w:hAnsi="Courier New" w:cs="Times New Roman"/>
          <w:b/>
          <w:sz w:val="24"/>
          <w:szCs w:val="24"/>
          <w:u w:val="single"/>
          <w:lang w:eastAsia="es-ES"/>
        </w:rPr>
        <w:t>rt</w:t>
      </w:r>
      <w:r w:rsidR="00565E16">
        <w:rPr>
          <w:rFonts w:ascii="Courier New" w:eastAsia="Times New Roman" w:hAnsi="Courier New" w:cs="Times New Roman"/>
          <w:b/>
          <w:sz w:val="24"/>
          <w:szCs w:val="24"/>
          <w:u w:val="single"/>
          <w:lang w:eastAsia="es-ES"/>
        </w:rPr>
        <w:t>.7</w:t>
      </w:r>
      <w:r w:rsidR="00CF42B1">
        <w:rPr>
          <w:rFonts w:ascii="Courier New" w:eastAsia="Times New Roman" w:hAnsi="Courier New" w:cs="Times New Roman"/>
          <w:b/>
          <w:sz w:val="24"/>
          <w:szCs w:val="24"/>
          <w:u w:val="single"/>
          <w:lang w:eastAsia="es-ES"/>
        </w:rPr>
        <w:t>°</w:t>
      </w:r>
      <w:r w:rsidR="00CF42B1" w:rsidRPr="002B2C74">
        <w:rPr>
          <w:rFonts w:ascii="Courier New" w:eastAsia="Times New Roman" w:hAnsi="Courier New" w:cs="Times New Roman"/>
          <w:b/>
          <w:sz w:val="24"/>
          <w:szCs w:val="24"/>
          <w:u w:val="single"/>
          <w:lang w:eastAsia="es-ES"/>
        </w:rPr>
        <w:t>:</w:t>
      </w:r>
      <w:r w:rsidR="00CF42B1" w:rsidRPr="002B2C74">
        <w:rPr>
          <w:rFonts w:ascii="Courier New" w:eastAsia="Times New Roman" w:hAnsi="Courier New" w:cs="Times New Roman"/>
          <w:sz w:val="24"/>
          <w:szCs w:val="24"/>
          <w:lang w:eastAsia="es-ES"/>
        </w:rPr>
        <w:t xml:space="preserve"> </w:t>
      </w:r>
      <w:r w:rsidR="00565E16">
        <w:rPr>
          <w:rFonts w:ascii="Courier New" w:hAnsi="Courier New" w:cs="Courier New"/>
          <w:b/>
          <w:sz w:val="24"/>
          <w:szCs w:val="24"/>
        </w:rPr>
        <w:t>DEBERÁ</w:t>
      </w:r>
      <w:r w:rsidR="00565E16" w:rsidRPr="006A0104">
        <w:rPr>
          <w:rFonts w:ascii="Courier New" w:hAnsi="Courier New" w:cs="Courier New"/>
          <w:b/>
          <w:sz w:val="24"/>
          <w:szCs w:val="24"/>
        </w:rPr>
        <w:t xml:space="preserve"> </w:t>
      </w:r>
      <w:r w:rsidR="00565E16">
        <w:rPr>
          <w:rFonts w:ascii="Courier New" w:hAnsi="Courier New" w:cs="Courier New"/>
          <w:sz w:val="24"/>
          <w:szCs w:val="24"/>
        </w:rPr>
        <w:t>mantener al día el pago de las tasa de contribución</w:t>
      </w:r>
      <w:r w:rsidR="00565E16" w:rsidRPr="00565E16">
        <w:rPr>
          <w:rFonts w:ascii="Courier New" w:hAnsi="Courier New" w:cs="Courier New"/>
          <w:sz w:val="24"/>
          <w:szCs w:val="24"/>
        </w:rPr>
        <w:t xml:space="preserve"> </w:t>
      </w:r>
      <w:r w:rsidR="00565E16">
        <w:rPr>
          <w:rFonts w:ascii="Courier New" w:hAnsi="Courier New" w:cs="Courier New"/>
          <w:sz w:val="24"/>
          <w:szCs w:val="24"/>
        </w:rPr>
        <w:t>de inmuebles de las macro parcelas</w:t>
      </w:r>
      <w:r w:rsidR="00565E16">
        <w:rPr>
          <w:rFonts w:ascii="Courier New" w:hAnsi="Courier New" w:cs="Courier New"/>
          <w:sz w:val="24"/>
          <w:szCs w:val="24"/>
        </w:rPr>
        <w:t>.-</w:t>
      </w:r>
    </w:p>
    <w:p w14:paraId="307415E2" w14:textId="786A1574" w:rsidR="00565E16" w:rsidRDefault="00565E16" w:rsidP="00565E16">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w:t>
      </w:r>
      <w:r>
        <w:rPr>
          <w:rFonts w:ascii="Courier New" w:eastAsia="Times New Roman" w:hAnsi="Courier New" w:cs="Times New Roman"/>
          <w:b/>
          <w:sz w:val="24"/>
          <w:szCs w:val="24"/>
          <w:u w:val="single"/>
          <w:lang w:eastAsia="es-ES"/>
        </w:rPr>
        <w:t>.8</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2B2C74">
        <w:rPr>
          <w:rFonts w:ascii="Courier New" w:eastAsia="SimSun" w:hAnsi="Courier New" w:cs="Mangal"/>
          <w:b/>
          <w:kern w:val="1"/>
          <w:sz w:val="24"/>
          <w:szCs w:val="24"/>
          <w:lang w:val="es-ES" w:eastAsia="hi-IN" w:bidi="hi-IN"/>
        </w:rPr>
        <w:t xml:space="preserve">PROTOCOLÍCESE, </w:t>
      </w:r>
      <w:r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0473F1" w:rsidRDefault="00181142" w:rsidP="002D4565">
      <w:pPr>
        <w:spacing w:before="100" w:beforeAutospacing="1" w:after="0"/>
        <w:jc w:val="both"/>
        <w:rPr>
          <w:rFonts w:ascii="Courier New" w:hAnsi="Courier New" w:cs="Courier New"/>
          <w:sz w:val="24"/>
          <w:szCs w:val="24"/>
          <w:lang w:val="es-ES"/>
        </w:rPr>
      </w:pPr>
    </w:p>
    <w:p w14:paraId="6EEFB1FF" w14:textId="69946FF3" w:rsidR="00667484" w:rsidRDefault="007740AE" w:rsidP="002D4565">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565E16">
        <w:rPr>
          <w:rFonts w:ascii="Courier New" w:eastAsia="Arial Unicode MS" w:hAnsi="Courier New" w:cs="ShelleyAllegroScript-Normal"/>
          <w:b/>
          <w:sz w:val="24"/>
          <w:szCs w:val="24"/>
          <w:lang w:val="es-ES_tradnl"/>
        </w:rPr>
        <w:t>DELIBERANTE A LOS VEINTIUNO</w:t>
      </w:r>
      <w:r w:rsidR="006172F2">
        <w:rPr>
          <w:rFonts w:ascii="Courier New" w:eastAsia="Arial Unicode MS" w:hAnsi="Courier New" w:cs="ShelleyAllegroScript-Normal"/>
          <w:b/>
          <w:sz w:val="24"/>
          <w:szCs w:val="24"/>
          <w:lang w:val="es-ES_tradnl"/>
        </w:rPr>
        <w:t xml:space="preserve"> </w:t>
      </w:r>
      <w:r w:rsidR="007F6C39">
        <w:rPr>
          <w:rFonts w:ascii="Courier New" w:eastAsia="Arial Unicode MS" w:hAnsi="Courier New" w:cs="ShelleyAllegroScript-Normal"/>
          <w:b/>
          <w:sz w:val="24"/>
          <w:szCs w:val="24"/>
          <w:lang w:val="es-ES_tradnl"/>
        </w:rPr>
        <w:t>DÍAS DEL MES DE AGOSTO</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bookmarkStart w:id="0" w:name="_GoBack"/>
      <w:bookmarkEnd w:id="0"/>
    </w:p>
    <w:p w14:paraId="7349977E" w14:textId="77777777" w:rsidR="002279FB" w:rsidRDefault="002279FB" w:rsidP="002D4565">
      <w:pPr>
        <w:jc w:val="both"/>
        <w:rPr>
          <w:rFonts w:ascii="Courier New" w:eastAsia="Arial Unicode MS" w:hAnsi="Courier New" w:cs="ShelleyAllegroScript-Normal"/>
          <w:b/>
          <w:sz w:val="24"/>
          <w:szCs w:val="24"/>
          <w:lang w:val="es-ES_tradnl"/>
        </w:rPr>
      </w:pPr>
    </w:p>
    <w:p w14:paraId="214A5200" w14:textId="77777777" w:rsidR="008075A4" w:rsidRDefault="008075A4" w:rsidP="008F1340">
      <w:pPr>
        <w:spacing w:line="240" w:lineRule="auto"/>
        <w:jc w:val="both"/>
        <w:rPr>
          <w:rFonts w:ascii="Courier New" w:eastAsia="Arial Unicode MS" w:hAnsi="Courier New" w:cs="ShelleyAllegroScript-Normal"/>
          <w:b/>
          <w:sz w:val="24"/>
          <w:szCs w:val="24"/>
          <w:lang w:val="es-ES_tradnl"/>
        </w:rPr>
      </w:pPr>
    </w:p>
    <w:p w14:paraId="4610073D" w14:textId="388FACB8" w:rsidR="002279FB" w:rsidRPr="009A4001" w:rsidRDefault="00DF386D" w:rsidP="008F1340">
      <w:pPr>
        <w:pStyle w:val="Prrafodelista"/>
        <w:jc w:val="both"/>
        <w:rPr>
          <w:rFonts w:ascii="Courier New" w:eastAsia="Arial Unicode MS" w:hAnsi="Courier New" w:cs="ShelleyAllegroScript-Normal"/>
          <w:b w:val="0"/>
          <w:szCs w:val="24"/>
          <w:lang w:val="es-ES_tradnl"/>
        </w:rPr>
      </w:pPr>
      <w:r>
        <w:rPr>
          <w:rStyle w:val="Ttulodellibro"/>
          <w:rFonts w:ascii="Courier New" w:eastAsia="Calibri" w:hAnsi="Courier New" w:cs="Courier New"/>
          <w:bCs w:val="0"/>
          <w:i w:val="0"/>
          <w:iCs w:val="0"/>
          <w:spacing w:val="0"/>
          <w:sz w:val="16"/>
          <w:szCs w:val="16"/>
        </w:rPr>
        <w:t xml:space="preserve">  </w:t>
      </w:r>
    </w:p>
    <w:p w14:paraId="5043EDE1" w14:textId="7C71CE13" w:rsidR="00343970" w:rsidRDefault="00343970" w:rsidP="008F1340">
      <w:pPr>
        <w:spacing w:line="240" w:lineRule="auto"/>
        <w:jc w:val="both"/>
        <w:rPr>
          <w:rFonts w:ascii="Courier New" w:eastAsia="Arial Unicode MS" w:hAnsi="Courier New" w:cs="ShelleyAllegroScript-Normal"/>
          <w:b/>
          <w:sz w:val="24"/>
          <w:szCs w:val="24"/>
          <w:lang w:val="es-ES_tradnl" w:eastAsia="es-ES"/>
        </w:rPr>
      </w:pPr>
    </w:p>
    <w:p w14:paraId="2627EA02" w14:textId="77777777" w:rsidR="002D6769" w:rsidRDefault="002D6769">
      <w:pPr>
        <w:jc w:val="both"/>
        <w:rPr>
          <w:rFonts w:ascii="Courier New" w:eastAsia="Arial Unicode MS" w:hAnsi="Courier New" w:cs="ShelleyAllegroScript-Normal"/>
          <w:b/>
          <w:sz w:val="24"/>
          <w:szCs w:val="24"/>
          <w:lang w:val="es-ES_tradnl" w:eastAsia="es-ES"/>
        </w:rPr>
      </w:pPr>
    </w:p>
    <w:sectPr w:rsidR="002D676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5D239C" w14:textId="77777777" w:rsidR="00941AF9" w:rsidRDefault="00941AF9" w:rsidP="00C86014">
      <w:pPr>
        <w:spacing w:after="0" w:line="240" w:lineRule="auto"/>
      </w:pPr>
      <w:r>
        <w:separator/>
      </w:r>
    </w:p>
  </w:endnote>
  <w:endnote w:type="continuationSeparator" w:id="0">
    <w:p w14:paraId="719D6C29" w14:textId="77777777" w:rsidR="00941AF9" w:rsidRDefault="00941AF9"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919E64" w14:textId="77777777" w:rsidR="00941AF9" w:rsidRDefault="00941AF9" w:rsidP="00C86014">
      <w:pPr>
        <w:spacing w:after="0" w:line="240" w:lineRule="auto"/>
      </w:pPr>
      <w:r>
        <w:separator/>
      </w:r>
    </w:p>
  </w:footnote>
  <w:footnote w:type="continuationSeparator" w:id="0">
    <w:p w14:paraId="27C64E93" w14:textId="77777777" w:rsidR="00941AF9" w:rsidRDefault="00941AF9"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1"/>
  </w:num>
  <w:num w:numId="3">
    <w:abstractNumId w:val="36"/>
  </w:num>
  <w:num w:numId="4">
    <w:abstractNumId w:val="12"/>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0"/>
  </w:num>
  <w:num w:numId="14">
    <w:abstractNumId w:val="7"/>
  </w:num>
  <w:num w:numId="15">
    <w:abstractNumId w:val="27"/>
  </w:num>
  <w:num w:numId="16">
    <w:abstractNumId w:val="9"/>
  </w:num>
  <w:num w:numId="17">
    <w:abstractNumId w:val="35"/>
  </w:num>
  <w:num w:numId="18">
    <w:abstractNumId w:val="14"/>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3"/>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17592"/>
    <w:rsid w:val="000206BD"/>
    <w:rsid w:val="00020742"/>
    <w:rsid w:val="00020B1D"/>
    <w:rsid w:val="00022F24"/>
    <w:rsid w:val="00023AB2"/>
    <w:rsid w:val="000240EA"/>
    <w:rsid w:val="00024426"/>
    <w:rsid w:val="00027A53"/>
    <w:rsid w:val="000330EF"/>
    <w:rsid w:val="0003316E"/>
    <w:rsid w:val="0003602F"/>
    <w:rsid w:val="00036136"/>
    <w:rsid w:val="00036C03"/>
    <w:rsid w:val="00040AFA"/>
    <w:rsid w:val="000416B2"/>
    <w:rsid w:val="00041E10"/>
    <w:rsid w:val="0004372F"/>
    <w:rsid w:val="00044048"/>
    <w:rsid w:val="000467E1"/>
    <w:rsid w:val="000473F1"/>
    <w:rsid w:val="00054754"/>
    <w:rsid w:val="00057244"/>
    <w:rsid w:val="0005796F"/>
    <w:rsid w:val="00060BC6"/>
    <w:rsid w:val="00061C4F"/>
    <w:rsid w:val="00062FAE"/>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67B3"/>
    <w:rsid w:val="000A77C8"/>
    <w:rsid w:val="000A7DB9"/>
    <w:rsid w:val="000B20D8"/>
    <w:rsid w:val="000B294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9AB"/>
    <w:rsid w:val="00136BB8"/>
    <w:rsid w:val="00136C6E"/>
    <w:rsid w:val="00137E89"/>
    <w:rsid w:val="001404DD"/>
    <w:rsid w:val="0014106D"/>
    <w:rsid w:val="0014431C"/>
    <w:rsid w:val="00146893"/>
    <w:rsid w:val="001507AA"/>
    <w:rsid w:val="00151ACD"/>
    <w:rsid w:val="0015251F"/>
    <w:rsid w:val="00153D3F"/>
    <w:rsid w:val="00157B38"/>
    <w:rsid w:val="00157F20"/>
    <w:rsid w:val="00161458"/>
    <w:rsid w:val="00161A01"/>
    <w:rsid w:val="0016319C"/>
    <w:rsid w:val="0016346A"/>
    <w:rsid w:val="0016675E"/>
    <w:rsid w:val="00171464"/>
    <w:rsid w:val="00173D6B"/>
    <w:rsid w:val="001749D7"/>
    <w:rsid w:val="00174D4F"/>
    <w:rsid w:val="0017573A"/>
    <w:rsid w:val="00180163"/>
    <w:rsid w:val="00181142"/>
    <w:rsid w:val="0018175C"/>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19D6"/>
    <w:rsid w:val="001D2C8F"/>
    <w:rsid w:val="001D2D5F"/>
    <w:rsid w:val="001D3578"/>
    <w:rsid w:val="001D5AF0"/>
    <w:rsid w:val="001D7ECF"/>
    <w:rsid w:val="001E0A66"/>
    <w:rsid w:val="001E1775"/>
    <w:rsid w:val="001E24E7"/>
    <w:rsid w:val="001E2C4B"/>
    <w:rsid w:val="001E351D"/>
    <w:rsid w:val="001E4617"/>
    <w:rsid w:val="001E4689"/>
    <w:rsid w:val="001E48F4"/>
    <w:rsid w:val="001E6111"/>
    <w:rsid w:val="001F1C93"/>
    <w:rsid w:val="001F24E9"/>
    <w:rsid w:val="001F2B2C"/>
    <w:rsid w:val="001F5C99"/>
    <w:rsid w:val="00205AB8"/>
    <w:rsid w:val="002062B5"/>
    <w:rsid w:val="002103A3"/>
    <w:rsid w:val="00210587"/>
    <w:rsid w:val="00210E7E"/>
    <w:rsid w:val="00212253"/>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0F60"/>
    <w:rsid w:val="00242CBE"/>
    <w:rsid w:val="00245A14"/>
    <w:rsid w:val="00251953"/>
    <w:rsid w:val="00251CB4"/>
    <w:rsid w:val="0025376A"/>
    <w:rsid w:val="00255D57"/>
    <w:rsid w:val="00256140"/>
    <w:rsid w:val="002566E6"/>
    <w:rsid w:val="00256E6F"/>
    <w:rsid w:val="002576C8"/>
    <w:rsid w:val="002600E2"/>
    <w:rsid w:val="002634EC"/>
    <w:rsid w:val="00263A27"/>
    <w:rsid w:val="00267199"/>
    <w:rsid w:val="0027481A"/>
    <w:rsid w:val="0027533F"/>
    <w:rsid w:val="00275AC9"/>
    <w:rsid w:val="00276ECF"/>
    <w:rsid w:val="0027719E"/>
    <w:rsid w:val="00277F70"/>
    <w:rsid w:val="00280F30"/>
    <w:rsid w:val="00281B4D"/>
    <w:rsid w:val="00282066"/>
    <w:rsid w:val="00287867"/>
    <w:rsid w:val="00290CD0"/>
    <w:rsid w:val="00290F89"/>
    <w:rsid w:val="0029458A"/>
    <w:rsid w:val="00296082"/>
    <w:rsid w:val="002964B5"/>
    <w:rsid w:val="00296A1C"/>
    <w:rsid w:val="0029714A"/>
    <w:rsid w:val="002A0726"/>
    <w:rsid w:val="002A11CD"/>
    <w:rsid w:val="002A69AC"/>
    <w:rsid w:val="002A7A14"/>
    <w:rsid w:val="002B09AC"/>
    <w:rsid w:val="002B1490"/>
    <w:rsid w:val="002B14EB"/>
    <w:rsid w:val="002B18A1"/>
    <w:rsid w:val="002B2B1E"/>
    <w:rsid w:val="002B2C74"/>
    <w:rsid w:val="002B34B3"/>
    <w:rsid w:val="002B5BF7"/>
    <w:rsid w:val="002B7374"/>
    <w:rsid w:val="002B782A"/>
    <w:rsid w:val="002B7B36"/>
    <w:rsid w:val="002C0653"/>
    <w:rsid w:val="002C1872"/>
    <w:rsid w:val="002C1A50"/>
    <w:rsid w:val="002C53C4"/>
    <w:rsid w:val="002C56E8"/>
    <w:rsid w:val="002C6F40"/>
    <w:rsid w:val="002C7A58"/>
    <w:rsid w:val="002C7B7E"/>
    <w:rsid w:val="002D227F"/>
    <w:rsid w:val="002D285E"/>
    <w:rsid w:val="002D3DB8"/>
    <w:rsid w:val="002D4565"/>
    <w:rsid w:val="002D477A"/>
    <w:rsid w:val="002D4A95"/>
    <w:rsid w:val="002D542C"/>
    <w:rsid w:val="002D6769"/>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07DDF"/>
    <w:rsid w:val="00312C52"/>
    <w:rsid w:val="00313B7E"/>
    <w:rsid w:val="003144DC"/>
    <w:rsid w:val="00314941"/>
    <w:rsid w:val="00314CC3"/>
    <w:rsid w:val="00314DD1"/>
    <w:rsid w:val="0031574C"/>
    <w:rsid w:val="00317DA6"/>
    <w:rsid w:val="00320311"/>
    <w:rsid w:val="00320B69"/>
    <w:rsid w:val="00321270"/>
    <w:rsid w:val="003231D9"/>
    <w:rsid w:val="003234C1"/>
    <w:rsid w:val="0032384F"/>
    <w:rsid w:val="00330576"/>
    <w:rsid w:val="00330860"/>
    <w:rsid w:val="00330D29"/>
    <w:rsid w:val="00330EB4"/>
    <w:rsid w:val="00330F50"/>
    <w:rsid w:val="00331519"/>
    <w:rsid w:val="00332474"/>
    <w:rsid w:val="00332AD8"/>
    <w:rsid w:val="00332BB1"/>
    <w:rsid w:val="0033383E"/>
    <w:rsid w:val="003346D8"/>
    <w:rsid w:val="00334C24"/>
    <w:rsid w:val="00334E19"/>
    <w:rsid w:val="0033529D"/>
    <w:rsid w:val="003427E7"/>
    <w:rsid w:val="0034324E"/>
    <w:rsid w:val="00343970"/>
    <w:rsid w:val="00345EB8"/>
    <w:rsid w:val="00346077"/>
    <w:rsid w:val="0035101B"/>
    <w:rsid w:val="003510BC"/>
    <w:rsid w:val="00351578"/>
    <w:rsid w:val="00351D74"/>
    <w:rsid w:val="0035327B"/>
    <w:rsid w:val="00353EB2"/>
    <w:rsid w:val="003644AE"/>
    <w:rsid w:val="00364702"/>
    <w:rsid w:val="00367620"/>
    <w:rsid w:val="003706C1"/>
    <w:rsid w:val="00371CF1"/>
    <w:rsid w:val="003723F8"/>
    <w:rsid w:val="00373478"/>
    <w:rsid w:val="003736B2"/>
    <w:rsid w:val="00374834"/>
    <w:rsid w:val="0037538D"/>
    <w:rsid w:val="0037572D"/>
    <w:rsid w:val="00375BD9"/>
    <w:rsid w:val="003762FB"/>
    <w:rsid w:val="00376C3E"/>
    <w:rsid w:val="00377D1A"/>
    <w:rsid w:val="0038073F"/>
    <w:rsid w:val="00381C64"/>
    <w:rsid w:val="0038217E"/>
    <w:rsid w:val="00382B76"/>
    <w:rsid w:val="003835D0"/>
    <w:rsid w:val="00384366"/>
    <w:rsid w:val="00384D3F"/>
    <w:rsid w:val="00384EB7"/>
    <w:rsid w:val="003857FF"/>
    <w:rsid w:val="0038592A"/>
    <w:rsid w:val="00391944"/>
    <w:rsid w:val="00394B5F"/>
    <w:rsid w:val="00394C20"/>
    <w:rsid w:val="00394DEE"/>
    <w:rsid w:val="0039528D"/>
    <w:rsid w:val="003A0762"/>
    <w:rsid w:val="003A0CE9"/>
    <w:rsid w:val="003A4F09"/>
    <w:rsid w:val="003A6DC1"/>
    <w:rsid w:val="003A7FAA"/>
    <w:rsid w:val="003B14E9"/>
    <w:rsid w:val="003B37EF"/>
    <w:rsid w:val="003B4D89"/>
    <w:rsid w:val="003B50BA"/>
    <w:rsid w:val="003B5D27"/>
    <w:rsid w:val="003B60D1"/>
    <w:rsid w:val="003B7635"/>
    <w:rsid w:val="003C20CD"/>
    <w:rsid w:val="003C3029"/>
    <w:rsid w:val="003C5D75"/>
    <w:rsid w:val="003C6A90"/>
    <w:rsid w:val="003D0A6E"/>
    <w:rsid w:val="003D15AB"/>
    <w:rsid w:val="003D244A"/>
    <w:rsid w:val="003D2CB9"/>
    <w:rsid w:val="003D2E09"/>
    <w:rsid w:val="003D3127"/>
    <w:rsid w:val="003D3343"/>
    <w:rsid w:val="003D4EB0"/>
    <w:rsid w:val="003D7D49"/>
    <w:rsid w:val="003E4EC7"/>
    <w:rsid w:val="003E68EE"/>
    <w:rsid w:val="003E77C1"/>
    <w:rsid w:val="003E7845"/>
    <w:rsid w:val="003F0B9F"/>
    <w:rsid w:val="003F2370"/>
    <w:rsid w:val="003F2F58"/>
    <w:rsid w:val="003F6C1E"/>
    <w:rsid w:val="00400DC9"/>
    <w:rsid w:val="004017A5"/>
    <w:rsid w:val="004021A7"/>
    <w:rsid w:val="0040234B"/>
    <w:rsid w:val="00402F47"/>
    <w:rsid w:val="00404571"/>
    <w:rsid w:val="00404B70"/>
    <w:rsid w:val="00405007"/>
    <w:rsid w:val="00405989"/>
    <w:rsid w:val="00405CF1"/>
    <w:rsid w:val="004060EE"/>
    <w:rsid w:val="0040648D"/>
    <w:rsid w:val="00411765"/>
    <w:rsid w:val="00415288"/>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3DED"/>
    <w:rsid w:val="004501ED"/>
    <w:rsid w:val="00450ECF"/>
    <w:rsid w:val="0045100D"/>
    <w:rsid w:val="004546F9"/>
    <w:rsid w:val="00457B82"/>
    <w:rsid w:val="00462CEC"/>
    <w:rsid w:val="0046494E"/>
    <w:rsid w:val="004673B6"/>
    <w:rsid w:val="004701DE"/>
    <w:rsid w:val="004709DE"/>
    <w:rsid w:val="00471FF1"/>
    <w:rsid w:val="00472B57"/>
    <w:rsid w:val="004744EF"/>
    <w:rsid w:val="00480CA8"/>
    <w:rsid w:val="00480D0B"/>
    <w:rsid w:val="0048399D"/>
    <w:rsid w:val="00483BA8"/>
    <w:rsid w:val="00491332"/>
    <w:rsid w:val="00496D38"/>
    <w:rsid w:val="00497810"/>
    <w:rsid w:val="004A0161"/>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1E27"/>
    <w:rsid w:val="0050290F"/>
    <w:rsid w:val="0050313C"/>
    <w:rsid w:val="005033B1"/>
    <w:rsid w:val="00503954"/>
    <w:rsid w:val="005112C0"/>
    <w:rsid w:val="0051174E"/>
    <w:rsid w:val="00511C00"/>
    <w:rsid w:val="00514252"/>
    <w:rsid w:val="0051433E"/>
    <w:rsid w:val="005158EA"/>
    <w:rsid w:val="005163F0"/>
    <w:rsid w:val="00520100"/>
    <w:rsid w:val="00520944"/>
    <w:rsid w:val="00525194"/>
    <w:rsid w:val="0052604F"/>
    <w:rsid w:val="00527CF4"/>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65E16"/>
    <w:rsid w:val="00571161"/>
    <w:rsid w:val="005716A4"/>
    <w:rsid w:val="00572E57"/>
    <w:rsid w:val="00573AAC"/>
    <w:rsid w:val="00573CDC"/>
    <w:rsid w:val="00573E98"/>
    <w:rsid w:val="00576674"/>
    <w:rsid w:val="005831F9"/>
    <w:rsid w:val="00583234"/>
    <w:rsid w:val="00583B03"/>
    <w:rsid w:val="0058491E"/>
    <w:rsid w:val="00585E67"/>
    <w:rsid w:val="005877E7"/>
    <w:rsid w:val="0059227A"/>
    <w:rsid w:val="00592571"/>
    <w:rsid w:val="00592F8D"/>
    <w:rsid w:val="00593A23"/>
    <w:rsid w:val="005940AE"/>
    <w:rsid w:val="00594B4D"/>
    <w:rsid w:val="00595DFE"/>
    <w:rsid w:val="00597983"/>
    <w:rsid w:val="005A06C3"/>
    <w:rsid w:val="005A094A"/>
    <w:rsid w:val="005A0FAA"/>
    <w:rsid w:val="005A1227"/>
    <w:rsid w:val="005A167D"/>
    <w:rsid w:val="005A1B49"/>
    <w:rsid w:val="005A4DC6"/>
    <w:rsid w:val="005A6E0B"/>
    <w:rsid w:val="005B05ED"/>
    <w:rsid w:val="005B1563"/>
    <w:rsid w:val="005B1930"/>
    <w:rsid w:val="005B2126"/>
    <w:rsid w:val="005B4B2F"/>
    <w:rsid w:val="005B5627"/>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5D9"/>
    <w:rsid w:val="005F7E3B"/>
    <w:rsid w:val="005F7F0B"/>
    <w:rsid w:val="00600211"/>
    <w:rsid w:val="00600CF9"/>
    <w:rsid w:val="00601854"/>
    <w:rsid w:val="00601976"/>
    <w:rsid w:val="00601FE0"/>
    <w:rsid w:val="00602AF1"/>
    <w:rsid w:val="006051E3"/>
    <w:rsid w:val="00605C7D"/>
    <w:rsid w:val="006118A6"/>
    <w:rsid w:val="0061197E"/>
    <w:rsid w:val="00611A4F"/>
    <w:rsid w:val="006120D3"/>
    <w:rsid w:val="006123CE"/>
    <w:rsid w:val="00615687"/>
    <w:rsid w:val="00616D33"/>
    <w:rsid w:val="006172F2"/>
    <w:rsid w:val="0062189B"/>
    <w:rsid w:val="00621A9F"/>
    <w:rsid w:val="00623491"/>
    <w:rsid w:val="00623D6E"/>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173D"/>
    <w:rsid w:val="00672ABD"/>
    <w:rsid w:val="00673108"/>
    <w:rsid w:val="006732ED"/>
    <w:rsid w:val="0067403C"/>
    <w:rsid w:val="00674661"/>
    <w:rsid w:val="006763DC"/>
    <w:rsid w:val="006771A8"/>
    <w:rsid w:val="00682CB9"/>
    <w:rsid w:val="006832BF"/>
    <w:rsid w:val="00686BD6"/>
    <w:rsid w:val="0069108A"/>
    <w:rsid w:val="00693AA0"/>
    <w:rsid w:val="00695000"/>
    <w:rsid w:val="006977FD"/>
    <w:rsid w:val="006A0A88"/>
    <w:rsid w:val="006A1368"/>
    <w:rsid w:val="006A5407"/>
    <w:rsid w:val="006A5E19"/>
    <w:rsid w:val="006A632A"/>
    <w:rsid w:val="006B0E2D"/>
    <w:rsid w:val="006B0F6F"/>
    <w:rsid w:val="006B1335"/>
    <w:rsid w:val="006B6931"/>
    <w:rsid w:val="006B76E4"/>
    <w:rsid w:val="006B7ACA"/>
    <w:rsid w:val="006C00B5"/>
    <w:rsid w:val="006C393A"/>
    <w:rsid w:val="006C4D55"/>
    <w:rsid w:val="006C4EC1"/>
    <w:rsid w:val="006C5BF8"/>
    <w:rsid w:val="006C64CE"/>
    <w:rsid w:val="006C65AB"/>
    <w:rsid w:val="006C7991"/>
    <w:rsid w:val="006D1300"/>
    <w:rsid w:val="006D3B00"/>
    <w:rsid w:val="006D4449"/>
    <w:rsid w:val="006D5CB5"/>
    <w:rsid w:val="006D728F"/>
    <w:rsid w:val="006E17FB"/>
    <w:rsid w:val="006E1998"/>
    <w:rsid w:val="006E214B"/>
    <w:rsid w:val="006E2B54"/>
    <w:rsid w:val="006E347F"/>
    <w:rsid w:val="006E3994"/>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1C5"/>
    <w:rsid w:val="00726451"/>
    <w:rsid w:val="0072799F"/>
    <w:rsid w:val="00730753"/>
    <w:rsid w:val="00733F77"/>
    <w:rsid w:val="007356D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4FD"/>
    <w:rsid w:val="00771B64"/>
    <w:rsid w:val="00772378"/>
    <w:rsid w:val="007726BA"/>
    <w:rsid w:val="00773443"/>
    <w:rsid w:val="007740AE"/>
    <w:rsid w:val="007754D9"/>
    <w:rsid w:val="0077705D"/>
    <w:rsid w:val="00777121"/>
    <w:rsid w:val="00777143"/>
    <w:rsid w:val="00777AE6"/>
    <w:rsid w:val="00781AF4"/>
    <w:rsid w:val="00782546"/>
    <w:rsid w:val="007900F8"/>
    <w:rsid w:val="0079118B"/>
    <w:rsid w:val="00791224"/>
    <w:rsid w:val="007944EB"/>
    <w:rsid w:val="007945B9"/>
    <w:rsid w:val="007975C8"/>
    <w:rsid w:val="00797904"/>
    <w:rsid w:val="007A013B"/>
    <w:rsid w:val="007A0F85"/>
    <w:rsid w:val="007A0F8E"/>
    <w:rsid w:val="007A3078"/>
    <w:rsid w:val="007A5454"/>
    <w:rsid w:val="007B15BF"/>
    <w:rsid w:val="007B1DAD"/>
    <w:rsid w:val="007B2899"/>
    <w:rsid w:val="007B59D4"/>
    <w:rsid w:val="007B5BF2"/>
    <w:rsid w:val="007B6DF7"/>
    <w:rsid w:val="007B7D10"/>
    <w:rsid w:val="007C0514"/>
    <w:rsid w:val="007C0916"/>
    <w:rsid w:val="007C2EC1"/>
    <w:rsid w:val="007C6657"/>
    <w:rsid w:val="007C74B2"/>
    <w:rsid w:val="007C7F02"/>
    <w:rsid w:val="007D00F0"/>
    <w:rsid w:val="007D0BE3"/>
    <w:rsid w:val="007D719D"/>
    <w:rsid w:val="007D7ACD"/>
    <w:rsid w:val="007E0399"/>
    <w:rsid w:val="007E1369"/>
    <w:rsid w:val="007E2437"/>
    <w:rsid w:val="007E5D1E"/>
    <w:rsid w:val="007E7095"/>
    <w:rsid w:val="007E7FEB"/>
    <w:rsid w:val="007F0788"/>
    <w:rsid w:val="007F1375"/>
    <w:rsid w:val="007F3331"/>
    <w:rsid w:val="007F3ADF"/>
    <w:rsid w:val="007F5C43"/>
    <w:rsid w:val="007F6C39"/>
    <w:rsid w:val="007F7878"/>
    <w:rsid w:val="007F7F7F"/>
    <w:rsid w:val="00800356"/>
    <w:rsid w:val="00801DC0"/>
    <w:rsid w:val="00802F52"/>
    <w:rsid w:val="00804AB7"/>
    <w:rsid w:val="00804CCA"/>
    <w:rsid w:val="008054F8"/>
    <w:rsid w:val="00805B50"/>
    <w:rsid w:val="00806804"/>
    <w:rsid w:val="008075A4"/>
    <w:rsid w:val="008104A5"/>
    <w:rsid w:val="008114FD"/>
    <w:rsid w:val="0081193C"/>
    <w:rsid w:val="00811B96"/>
    <w:rsid w:val="00812A4E"/>
    <w:rsid w:val="00812BA2"/>
    <w:rsid w:val="00814147"/>
    <w:rsid w:val="00816349"/>
    <w:rsid w:val="00816BB2"/>
    <w:rsid w:val="00816F70"/>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36319"/>
    <w:rsid w:val="0084140B"/>
    <w:rsid w:val="00841B0A"/>
    <w:rsid w:val="00842DAA"/>
    <w:rsid w:val="00844034"/>
    <w:rsid w:val="00846FE5"/>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0306"/>
    <w:rsid w:val="0088309B"/>
    <w:rsid w:val="00884497"/>
    <w:rsid w:val="00886B2F"/>
    <w:rsid w:val="00887182"/>
    <w:rsid w:val="00887C5C"/>
    <w:rsid w:val="00890C04"/>
    <w:rsid w:val="00891AA3"/>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1469"/>
    <w:rsid w:val="008B3318"/>
    <w:rsid w:val="008B3E8F"/>
    <w:rsid w:val="008B50F9"/>
    <w:rsid w:val="008B5212"/>
    <w:rsid w:val="008B69A5"/>
    <w:rsid w:val="008C12AB"/>
    <w:rsid w:val="008C3B42"/>
    <w:rsid w:val="008C4C78"/>
    <w:rsid w:val="008C640F"/>
    <w:rsid w:val="008C6431"/>
    <w:rsid w:val="008C7AF5"/>
    <w:rsid w:val="008D11A8"/>
    <w:rsid w:val="008D13DF"/>
    <w:rsid w:val="008D3809"/>
    <w:rsid w:val="008D44E7"/>
    <w:rsid w:val="008D5E4A"/>
    <w:rsid w:val="008D6520"/>
    <w:rsid w:val="008E4010"/>
    <w:rsid w:val="008E58E5"/>
    <w:rsid w:val="008E5AF2"/>
    <w:rsid w:val="008E7E5C"/>
    <w:rsid w:val="008F0F44"/>
    <w:rsid w:val="008F11A2"/>
    <w:rsid w:val="008F1340"/>
    <w:rsid w:val="008F63DF"/>
    <w:rsid w:val="008F7B00"/>
    <w:rsid w:val="00900968"/>
    <w:rsid w:val="009018A6"/>
    <w:rsid w:val="00901F30"/>
    <w:rsid w:val="0090245A"/>
    <w:rsid w:val="00906AE3"/>
    <w:rsid w:val="00911FB1"/>
    <w:rsid w:val="00913478"/>
    <w:rsid w:val="00913829"/>
    <w:rsid w:val="00922345"/>
    <w:rsid w:val="0092620C"/>
    <w:rsid w:val="00926885"/>
    <w:rsid w:val="00926CB7"/>
    <w:rsid w:val="0093097F"/>
    <w:rsid w:val="00930E61"/>
    <w:rsid w:val="00930E8C"/>
    <w:rsid w:val="00931C91"/>
    <w:rsid w:val="00932207"/>
    <w:rsid w:val="00934495"/>
    <w:rsid w:val="0093497E"/>
    <w:rsid w:val="00941267"/>
    <w:rsid w:val="009417A3"/>
    <w:rsid w:val="00941A2F"/>
    <w:rsid w:val="00941AF9"/>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0F3"/>
    <w:rsid w:val="00961942"/>
    <w:rsid w:val="00961AEB"/>
    <w:rsid w:val="00963190"/>
    <w:rsid w:val="00963FDA"/>
    <w:rsid w:val="009642E8"/>
    <w:rsid w:val="00964765"/>
    <w:rsid w:val="00965A21"/>
    <w:rsid w:val="00966D1B"/>
    <w:rsid w:val="00966F69"/>
    <w:rsid w:val="009672F0"/>
    <w:rsid w:val="009675B1"/>
    <w:rsid w:val="0097074E"/>
    <w:rsid w:val="00970B10"/>
    <w:rsid w:val="00971F9F"/>
    <w:rsid w:val="00973941"/>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7E52"/>
    <w:rsid w:val="009B1F08"/>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9F7D30"/>
    <w:rsid w:val="00A02A9D"/>
    <w:rsid w:val="00A0398B"/>
    <w:rsid w:val="00A03EE5"/>
    <w:rsid w:val="00A047E2"/>
    <w:rsid w:val="00A157DD"/>
    <w:rsid w:val="00A16D22"/>
    <w:rsid w:val="00A17518"/>
    <w:rsid w:val="00A20CDE"/>
    <w:rsid w:val="00A22298"/>
    <w:rsid w:val="00A25AEF"/>
    <w:rsid w:val="00A26C83"/>
    <w:rsid w:val="00A279BC"/>
    <w:rsid w:val="00A31998"/>
    <w:rsid w:val="00A326E3"/>
    <w:rsid w:val="00A328F6"/>
    <w:rsid w:val="00A35593"/>
    <w:rsid w:val="00A356CD"/>
    <w:rsid w:val="00A35C2A"/>
    <w:rsid w:val="00A36221"/>
    <w:rsid w:val="00A40826"/>
    <w:rsid w:val="00A42345"/>
    <w:rsid w:val="00A424C8"/>
    <w:rsid w:val="00A4349B"/>
    <w:rsid w:val="00A4383F"/>
    <w:rsid w:val="00A43C07"/>
    <w:rsid w:val="00A47849"/>
    <w:rsid w:val="00A50216"/>
    <w:rsid w:val="00A5048D"/>
    <w:rsid w:val="00A511A8"/>
    <w:rsid w:val="00A518FC"/>
    <w:rsid w:val="00A51E35"/>
    <w:rsid w:val="00A5261A"/>
    <w:rsid w:val="00A533F9"/>
    <w:rsid w:val="00A53897"/>
    <w:rsid w:val="00A557EF"/>
    <w:rsid w:val="00A55E99"/>
    <w:rsid w:val="00A56E6F"/>
    <w:rsid w:val="00A62652"/>
    <w:rsid w:val="00A629CD"/>
    <w:rsid w:val="00A63919"/>
    <w:rsid w:val="00A64A7E"/>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8688C"/>
    <w:rsid w:val="00A90005"/>
    <w:rsid w:val="00A9211F"/>
    <w:rsid w:val="00A92220"/>
    <w:rsid w:val="00A93159"/>
    <w:rsid w:val="00A946F1"/>
    <w:rsid w:val="00A94E66"/>
    <w:rsid w:val="00A95088"/>
    <w:rsid w:val="00A95565"/>
    <w:rsid w:val="00A95CFF"/>
    <w:rsid w:val="00AA18AD"/>
    <w:rsid w:val="00AA1A84"/>
    <w:rsid w:val="00AA2E5A"/>
    <w:rsid w:val="00AA31A2"/>
    <w:rsid w:val="00AA4392"/>
    <w:rsid w:val="00AA77FE"/>
    <w:rsid w:val="00AA7EE7"/>
    <w:rsid w:val="00AB00C8"/>
    <w:rsid w:val="00AB1A56"/>
    <w:rsid w:val="00AB1BD3"/>
    <w:rsid w:val="00AB2A26"/>
    <w:rsid w:val="00AB54BC"/>
    <w:rsid w:val="00AB5C72"/>
    <w:rsid w:val="00AB7523"/>
    <w:rsid w:val="00AB77AE"/>
    <w:rsid w:val="00AB7D5F"/>
    <w:rsid w:val="00AB7F4E"/>
    <w:rsid w:val="00AC5362"/>
    <w:rsid w:val="00AC5F0A"/>
    <w:rsid w:val="00AC6753"/>
    <w:rsid w:val="00AD0C25"/>
    <w:rsid w:val="00AD0D97"/>
    <w:rsid w:val="00AD1462"/>
    <w:rsid w:val="00AD207E"/>
    <w:rsid w:val="00AD357D"/>
    <w:rsid w:val="00AD41AF"/>
    <w:rsid w:val="00AD4487"/>
    <w:rsid w:val="00AD5FAB"/>
    <w:rsid w:val="00AD7A7F"/>
    <w:rsid w:val="00AD7ABB"/>
    <w:rsid w:val="00AE0BD4"/>
    <w:rsid w:val="00AE24CD"/>
    <w:rsid w:val="00AE2FE5"/>
    <w:rsid w:val="00AE54F4"/>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496"/>
    <w:rsid w:val="00B278E4"/>
    <w:rsid w:val="00B31E75"/>
    <w:rsid w:val="00B32606"/>
    <w:rsid w:val="00B3390B"/>
    <w:rsid w:val="00B36441"/>
    <w:rsid w:val="00B4039C"/>
    <w:rsid w:val="00B4050C"/>
    <w:rsid w:val="00B42083"/>
    <w:rsid w:val="00B44B49"/>
    <w:rsid w:val="00B46201"/>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1939"/>
    <w:rsid w:val="00B84F24"/>
    <w:rsid w:val="00B86328"/>
    <w:rsid w:val="00B8723E"/>
    <w:rsid w:val="00B9398C"/>
    <w:rsid w:val="00B943B1"/>
    <w:rsid w:val="00B9476C"/>
    <w:rsid w:val="00B957C2"/>
    <w:rsid w:val="00B95D29"/>
    <w:rsid w:val="00B977D8"/>
    <w:rsid w:val="00B979F4"/>
    <w:rsid w:val="00BA0352"/>
    <w:rsid w:val="00BA0D62"/>
    <w:rsid w:val="00BA18F5"/>
    <w:rsid w:val="00BA1FF4"/>
    <w:rsid w:val="00BA2465"/>
    <w:rsid w:val="00BA3AAE"/>
    <w:rsid w:val="00BA428F"/>
    <w:rsid w:val="00BA52AE"/>
    <w:rsid w:val="00BA5B52"/>
    <w:rsid w:val="00BA74E3"/>
    <w:rsid w:val="00BB0009"/>
    <w:rsid w:val="00BB1C23"/>
    <w:rsid w:val="00BB1C5A"/>
    <w:rsid w:val="00BB1EE3"/>
    <w:rsid w:val="00BB3F52"/>
    <w:rsid w:val="00BB4336"/>
    <w:rsid w:val="00BB628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5F40"/>
    <w:rsid w:val="00BF638A"/>
    <w:rsid w:val="00BF7827"/>
    <w:rsid w:val="00BF7B53"/>
    <w:rsid w:val="00C00006"/>
    <w:rsid w:val="00C009A3"/>
    <w:rsid w:val="00C0320B"/>
    <w:rsid w:val="00C062FC"/>
    <w:rsid w:val="00C077A9"/>
    <w:rsid w:val="00C077F0"/>
    <w:rsid w:val="00C1010F"/>
    <w:rsid w:val="00C11AF9"/>
    <w:rsid w:val="00C11B47"/>
    <w:rsid w:val="00C1340B"/>
    <w:rsid w:val="00C15127"/>
    <w:rsid w:val="00C16214"/>
    <w:rsid w:val="00C1751A"/>
    <w:rsid w:val="00C17FDA"/>
    <w:rsid w:val="00C23FEA"/>
    <w:rsid w:val="00C24605"/>
    <w:rsid w:val="00C24D7B"/>
    <w:rsid w:val="00C27B40"/>
    <w:rsid w:val="00C33967"/>
    <w:rsid w:val="00C34059"/>
    <w:rsid w:val="00C351EE"/>
    <w:rsid w:val="00C36040"/>
    <w:rsid w:val="00C36053"/>
    <w:rsid w:val="00C37501"/>
    <w:rsid w:val="00C3760B"/>
    <w:rsid w:val="00C406B2"/>
    <w:rsid w:val="00C41E72"/>
    <w:rsid w:val="00C424B2"/>
    <w:rsid w:val="00C428B4"/>
    <w:rsid w:val="00C42B77"/>
    <w:rsid w:val="00C43AD6"/>
    <w:rsid w:val="00C43B1F"/>
    <w:rsid w:val="00C43F49"/>
    <w:rsid w:val="00C444AA"/>
    <w:rsid w:val="00C44755"/>
    <w:rsid w:val="00C45869"/>
    <w:rsid w:val="00C45E4D"/>
    <w:rsid w:val="00C47526"/>
    <w:rsid w:val="00C51B0C"/>
    <w:rsid w:val="00C52F16"/>
    <w:rsid w:val="00C53752"/>
    <w:rsid w:val="00C57781"/>
    <w:rsid w:val="00C57817"/>
    <w:rsid w:val="00C605D2"/>
    <w:rsid w:val="00C606F0"/>
    <w:rsid w:val="00C60E61"/>
    <w:rsid w:val="00C62BA9"/>
    <w:rsid w:val="00C633D3"/>
    <w:rsid w:val="00C73676"/>
    <w:rsid w:val="00C75F8D"/>
    <w:rsid w:val="00C76008"/>
    <w:rsid w:val="00C8100D"/>
    <w:rsid w:val="00C8410D"/>
    <w:rsid w:val="00C852F8"/>
    <w:rsid w:val="00C86014"/>
    <w:rsid w:val="00C86CE5"/>
    <w:rsid w:val="00C917A6"/>
    <w:rsid w:val="00C94196"/>
    <w:rsid w:val="00C94970"/>
    <w:rsid w:val="00C95C88"/>
    <w:rsid w:val="00C969AC"/>
    <w:rsid w:val="00C96D4C"/>
    <w:rsid w:val="00CA0110"/>
    <w:rsid w:val="00CA084D"/>
    <w:rsid w:val="00CA3B93"/>
    <w:rsid w:val="00CA4EF1"/>
    <w:rsid w:val="00CA567E"/>
    <w:rsid w:val="00CA6322"/>
    <w:rsid w:val="00CA6365"/>
    <w:rsid w:val="00CA70B5"/>
    <w:rsid w:val="00CA72B3"/>
    <w:rsid w:val="00CB1A2A"/>
    <w:rsid w:val="00CB5CD3"/>
    <w:rsid w:val="00CB6ADC"/>
    <w:rsid w:val="00CB7FB3"/>
    <w:rsid w:val="00CC064C"/>
    <w:rsid w:val="00CC0B0E"/>
    <w:rsid w:val="00CC13A2"/>
    <w:rsid w:val="00CC36F7"/>
    <w:rsid w:val="00CC3802"/>
    <w:rsid w:val="00CC5BDB"/>
    <w:rsid w:val="00CC6BBB"/>
    <w:rsid w:val="00CC7F1A"/>
    <w:rsid w:val="00CD00FF"/>
    <w:rsid w:val="00CD171B"/>
    <w:rsid w:val="00CD26AB"/>
    <w:rsid w:val="00CD2BB4"/>
    <w:rsid w:val="00CD7496"/>
    <w:rsid w:val="00CD7941"/>
    <w:rsid w:val="00CE1DE9"/>
    <w:rsid w:val="00CE56AB"/>
    <w:rsid w:val="00CE5D23"/>
    <w:rsid w:val="00CE6558"/>
    <w:rsid w:val="00CE6E4A"/>
    <w:rsid w:val="00CE6F7C"/>
    <w:rsid w:val="00CE7685"/>
    <w:rsid w:val="00CE7F6F"/>
    <w:rsid w:val="00CF350C"/>
    <w:rsid w:val="00CF3BD9"/>
    <w:rsid w:val="00CF42B1"/>
    <w:rsid w:val="00CF5D2F"/>
    <w:rsid w:val="00CF6DCC"/>
    <w:rsid w:val="00CF6E53"/>
    <w:rsid w:val="00CF7462"/>
    <w:rsid w:val="00CF7474"/>
    <w:rsid w:val="00CF7ACA"/>
    <w:rsid w:val="00D0192B"/>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51227"/>
    <w:rsid w:val="00D5445E"/>
    <w:rsid w:val="00D549D6"/>
    <w:rsid w:val="00D568D7"/>
    <w:rsid w:val="00D57EB5"/>
    <w:rsid w:val="00D610E3"/>
    <w:rsid w:val="00D6292E"/>
    <w:rsid w:val="00D65F4A"/>
    <w:rsid w:val="00D664C5"/>
    <w:rsid w:val="00D67CC3"/>
    <w:rsid w:val="00D70C88"/>
    <w:rsid w:val="00D710AD"/>
    <w:rsid w:val="00D74A55"/>
    <w:rsid w:val="00D758D8"/>
    <w:rsid w:val="00D80CEF"/>
    <w:rsid w:val="00D81E94"/>
    <w:rsid w:val="00D82748"/>
    <w:rsid w:val="00D835DE"/>
    <w:rsid w:val="00D901BB"/>
    <w:rsid w:val="00D9081C"/>
    <w:rsid w:val="00D91E60"/>
    <w:rsid w:val="00D945E2"/>
    <w:rsid w:val="00D96300"/>
    <w:rsid w:val="00D9692C"/>
    <w:rsid w:val="00D96C74"/>
    <w:rsid w:val="00D96D6B"/>
    <w:rsid w:val="00D97191"/>
    <w:rsid w:val="00DA02DB"/>
    <w:rsid w:val="00DA0780"/>
    <w:rsid w:val="00DA1A62"/>
    <w:rsid w:val="00DA1EE0"/>
    <w:rsid w:val="00DA5F25"/>
    <w:rsid w:val="00DA6265"/>
    <w:rsid w:val="00DA6463"/>
    <w:rsid w:val="00DA64B2"/>
    <w:rsid w:val="00DA6FFA"/>
    <w:rsid w:val="00DB3373"/>
    <w:rsid w:val="00DB40E3"/>
    <w:rsid w:val="00DB5158"/>
    <w:rsid w:val="00DC1DBC"/>
    <w:rsid w:val="00DC5744"/>
    <w:rsid w:val="00DD07A9"/>
    <w:rsid w:val="00DD122F"/>
    <w:rsid w:val="00DD1583"/>
    <w:rsid w:val="00DD2961"/>
    <w:rsid w:val="00DD3EDD"/>
    <w:rsid w:val="00DD40D4"/>
    <w:rsid w:val="00DD64E5"/>
    <w:rsid w:val="00DD6DB9"/>
    <w:rsid w:val="00DE0E7B"/>
    <w:rsid w:val="00DE1A7D"/>
    <w:rsid w:val="00DE2503"/>
    <w:rsid w:val="00DE2FFD"/>
    <w:rsid w:val="00DE3034"/>
    <w:rsid w:val="00DE34F6"/>
    <w:rsid w:val="00DE3D50"/>
    <w:rsid w:val="00DE6219"/>
    <w:rsid w:val="00DF23AA"/>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24BB"/>
    <w:rsid w:val="00E425BE"/>
    <w:rsid w:val="00E456A0"/>
    <w:rsid w:val="00E462C2"/>
    <w:rsid w:val="00E46981"/>
    <w:rsid w:val="00E5183A"/>
    <w:rsid w:val="00E52F7F"/>
    <w:rsid w:val="00E54752"/>
    <w:rsid w:val="00E55AB7"/>
    <w:rsid w:val="00E5613A"/>
    <w:rsid w:val="00E563DD"/>
    <w:rsid w:val="00E57ED6"/>
    <w:rsid w:val="00E61098"/>
    <w:rsid w:val="00E618EC"/>
    <w:rsid w:val="00E63840"/>
    <w:rsid w:val="00E719D2"/>
    <w:rsid w:val="00E71ECC"/>
    <w:rsid w:val="00E72285"/>
    <w:rsid w:val="00E72E5B"/>
    <w:rsid w:val="00E746D8"/>
    <w:rsid w:val="00E74B20"/>
    <w:rsid w:val="00E767FD"/>
    <w:rsid w:val="00E76A51"/>
    <w:rsid w:val="00E76BED"/>
    <w:rsid w:val="00E77839"/>
    <w:rsid w:val="00E77C7F"/>
    <w:rsid w:val="00E80399"/>
    <w:rsid w:val="00E80DD6"/>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B5766"/>
    <w:rsid w:val="00EC025A"/>
    <w:rsid w:val="00EC0F80"/>
    <w:rsid w:val="00EC131A"/>
    <w:rsid w:val="00EC2532"/>
    <w:rsid w:val="00EC2EE8"/>
    <w:rsid w:val="00EC439C"/>
    <w:rsid w:val="00EC5B1F"/>
    <w:rsid w:val="00EC5C47"/>
    <w:rsid w:val="00EC7EB1"/>
    <w:rsid w:val="00ED0107"/>
    <w:rsid w:val="00ED2D60"/>
    <w:rsid w:val="00ED497C"/>
    <w:rsid w:val="00ED7A6B"/>
    <w:rsid w:val="00ED7C9C"/>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3A3D"/>
    <w:rsid w:val="00F14EF4"/>
    <w:rsid w:val="00F1507B"/>
    <w:rsid w:val="00F16665"/>
    <w:rsid w:val="00F20535"/>
    <w:rsid w:val="00F224BE"/>
    <w:rsid w:val="00F23762"/>
    <w:rsid w:val="00F23B29"/>
    <w:rsid w:val="00F2575F"/>
    <w:rsid w:val="00F268C4"/>
    <w:rsid w:val="00F301B2"/>
    <w:rsid w:val="00F344E7"/>
    <w:rsid w:val="00F34829"/>
    <w:rsid w:val="00F3563D"/>
    <w:rsid w:val="00F406D4"/>
    <w:rsid w:val="00F4244D"/>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66E50"/>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B92"/>
    <w:rsid w:val="00F94579"/>
    <w:rsid w:val="00F9461E"/>
    <w:rsid w:val="00FA025C"/>
    <w:rsid w:val="00FA0D31"/>
    <w:rsid w:val="00FA2B19"/>
    <w:rsid w:val="00FA3729"/>
    <w:rsid w:val="00FA379B"/>
    <w:rsid w:val="00FA4386"/>
    <w:rsid w:val="00FA542D"/>
    <w:rsid w:val="00FA5498"/>
    <w:rsid w:val="00FA653B"/>
    <w:rsid w:val="00FA7EAA"/>
    <w:rsid w:val="00FB0362"/>
    <w:rsid w:val="00FB107F"/>
    <w:rsid w:val="00FB1642"/>
    <w:rsid w:val="00FB4990"/>
    <w:rsid w:val="00FB5B5E"/>
    <w:rsid w:val="00FB60B8"/>
    <w:rsid w:val="00FB663A"/>
    <w:rsid w:val="00FB7A8D"/>
    <w:rsid w:val="00FC488C"/>
    <w:rsid w:val="00FC5F22"/>
    <w:rsid w:val="00FD215E"/>
    <w:rsid w:val="00FD39F7"/>
    <w:rsid w:val="00FD43F7"/>
    <w:rsid w:val="00FD5873"/>
    <w:rsid w:val="00FD6104"/>
    <w:rsid w:val="00FD6551"/>
    <w:rsid w:val="00FD6DF0"/>
    <w:rsid w:val="00FE2AA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1AFB8-5977-4FD3-960D-649C3436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604</Words>
  <Characters>3328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2019-08-15T12:04:00Z</cp:lastPrinted>
  <dcterms:created xsi:type="dcterms:W3CDTF">2019-08-22T12:02:00Z</dcterms:created>
  <dcterms:modified xsi:type="dcterms:W3CDTF">2019-08-22T12:19:00Z</dcterms:modified>
</cp:coreProperties>
</file>