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E9F4726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8058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1287</w:t>
      </w:r>
    </w:p>
    <w:p w14:paraId="51B16DE0" w14:textId="77777777" w:rsidR="00C71128" w:rsidRPr="00C71128" w:rsidRDefault="00391944" w:rsidP="00C71128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C71128" w:rsidRPr="00C71128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2187/15 iniciado por la Sra. Hilda Inés Zagaglia – Eximición de impuestos – Avellaneda N° 360;</w:t>
      </w:r>
      <w:r w:rsidR="00C71128" w:rsidRPr="00C71128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1FA2E080" w14:textId="6DB3F06E" w:rsidR="002166CA" w:rsidRPr="00C71128" w:rsidRDefault="002166CA" w:rsidP="009C76E0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5FE998BD" w14:textId="468B620C" w:rsidR="00FB07CE" w:rsidRDefault="002B2C74" w:rsidP="002166C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1AD7925" w14:textId="77777777" w:rsidR="00C71128" w:rsidRDefault="00C71128" w:rsidP="002166C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590C22A4" w14:textId="4B67CE97" w:rsidR="00C71128" w:rsidRDefault="000E1941" w:rsidP="00C71128">
      <w:pPr>
        <w:pStyle w:val="Prrafodelista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C71128">
        <w:rPr>
          <w:rFonts w:ascii="Courier New" w:hAnsi="Courier New" w:cs="Courier New"/>
          <w:b w:val="0"/>
        </w:rPr>
        <w:t xml:space="preserve">Que </w:t>
      </w:r>
      <w:r w:rsidR="00C71128" w:rsidRPr="00C71128">
        <w:rPr>
          <w:rFonts w:ascii="Courier New" w:eastAsia="Arial Unicode MS" w:hAnsi="Courier New" w:cs="Courier New"/>
          <w:b w:val="0"/>
          <w:lang w:val="es-ES_tradnl"/>
        </w:rPr>
        <w:t>solicita la eximición de la Tasa por Servicios a la Propiedad del inmueble cuentas Municipales Nº00002029 y 00030341;</w:t>
      </w:r>
    </w:p>
    <w:p w14:paraId="4A849EE2" w14:textId="77777777" w:rsidR="00C71128" w:rsidRPr="00C71128" w:rsidRDefault="00C71128" w:rsidP="00C71128">
      <w:pPr>
        <w:pStyle w:val="Prrafodelista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199C8FE" w14:textId="77777777" w:rsidR="00C71128" w:rsidRPr="00C71128" w:rsidRDefault="00C71128" w:rsidP="00C71128">
      <w:pPr>
        <w:pStyle w:val="Prrafodelista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C71128">
        <w:rPr>
          <w:rFonts w:ascii="Courier New" w:eastAsia="Arial Unicode MS" w:hAnsi="Courier New" w:cs="Courier New"/>
          <w:b w:val="0"/>
          <w:lang w:val="es-ES_tradnl"/>
        </w:rPr>
        <w:t>Que se trata de un inmueble identificado ubicado en la calle Avellaneda N° 360 de Alta Gracia, en ficha N°526;</w:t>
      </w:r>
    </w:p>
    <w:p w14:paraId="43C082D4" w14:textId="37A37204" w:rsidR="00C71128" w:rsidRPr="00C71128" w:rsidRDefault="00C71128" w:rsidP="00C71128">
      <w:pPr>
        <w:pStyle w:val="Prrafodelista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C71128">
        <w:rPr>
          <w:rFonts w:ascii="Courier New" w:eastAsia="Arial Unicode MS" w:hAnsi="Courier New" w:cs="Courier New"/>
          <w:b w:val="0"/>
          <w:lang w:val="es-ES_tradnl"/>
        </w:rPr>
        <w:t>Que el informe del Área Patrimonio a fs.8 expresa que el inmueble se encuentra en perfecto esta</w:t>
      </w:r>
      <w:r>
        <w:rPr>
          <w:rFonts w:ascii="Courier New" w:eastAsia="Arial Unicode MS" w:hAnsi="Courier New" w:cs="Courier New"/>
          <w:b w:val="0"/>
          <w:lang w:val="es-ES_tradnl"/>
        </w:rPr>
        <w:t>do de conservación inventariado.</w:t>
      </w:r>
    </w:p>
    <w:p w14:paraId="5B837D2E" w14:textId="417A27CC" w:rsidR="00255614" w:rsidRPr="00C71128" w:rsidRDefault="00255614" w:rsidP="00C71128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784F1C2F" w14:textId="5BE95C74" w:rsidR="00934495" w:rsidRPr="00C71128" w:rsidRDefault="00934495" w:rsidP="00C7112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7112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</w:t>
      </w:r>
      <w:r w:rsidR="00AD0C25" w:rsidRPr="00C7112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 Comisi</w:t>
      </w:r>
      <w:r w:rsidR="000E1941" w:rsidRPr="00C7112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Hacienda</w:t>
      </w:r>
      <w:r w:rsidRPr="00C7112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 por unanimidad en </w:t>
      </w:r>
      <w:r w:rsidR="00565E16" w:rsidRPr="00C7112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</w:t>
      </w:r>
      <w:r w:rsidR="00AD0C25" w:rsidRPr="00C7112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</w:t>
      </w:r>
      <w:r w:rsidRPr="00C7112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 2019.-</w:t>
      </w:r>
    </w:p>
    <w:p w14:paraId="24E81399" w14:textId="77777777" w:rsidR="005F75D9" w:rsidRPr="00AD0C25" w:rsidRDefault="005F75D9" w:rsidP="00C7112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FB07C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FB07C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FB07C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990CDD2" w14:textId="0D08D54E" w:rsidR="000E1941" w:rsidRPr="00C71128" w:rsidRDefault="00D9081C" w:rsidP="00C7112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7112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71128" w:rsidRPr="00DB091A">
        <w:rPr>
          <w:rFonts w:ascii="Courier New" w:hAnsi="Courier New" w:cs="Courier New"/>
          <w:b/>
        </w:rPr>
        <w:t xml:space="preserve"> </w:t>
      </w:r>
      <w:r w:rsidR="00C71128" w:rsidRPr="00C7112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OTORGAR</w:t>
      </w:r>
      <w:r w:rsidR="00C71128" w:rsidRPr="00C711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inmueble ubicado en calle Avellaneda N° 360 de esta ciudad - Designación Catastral (01-01-181-026), correspondiente a los lotes 9-10 y 11 de la Mza. Oficial  47 identificado en ficha N° 526, la eximición de la Tasa por Servicios a la Propiedad y la deuda que al día de la fecha mantiene con el municipio hasta diciembre del año 2019, conforme a lo establecido en el Art. 14° inc d del Decreto Reglamentario de la Ordenanza </w:t>
      </w:r>
      <w:r w:rsidR="00C71128" w:rsidRPr="00C711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N°4368</w:t>
      </w:r>
      <w:r w:rsidR="00C71128" w:rsidRPr="00C711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-</w:t>
      </w:r>
    </w:p>
    <w:p w14:paraId="1F958672" w14:textId="77777777" w:rsidR="00FB07CE" w:rsidRDefault="00FB07CE" w:rsidP="00FB07C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6537996" w14:textId="77777777" w:rsidR="00FB07CE" w:rsidRDefault="00FB07CE" w:rsidP="00FB07C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6261DF4" w14:textId="372E0B67" w:rsidR="00FB07CE" w:rsidRDefault="00FB07CE" w:rsidP="00FB07CE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4482CC1" w14:textId="515EBDEA" w:rsidR="00FB07CE" w:rsidRPr="00FB07CE" w:rsidRDefault="00FB07CE" w:rsidP="00FB07C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7415E2" w14:textId="208A3348" w:rsidR="00565E16" w:rsidRDefault="00565E16" w:rsidP="00FB07C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FB07C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FB07CE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0920028" w:rsidR="00667484" w:rsidRDefault="007740AE" w:rsidP="00FB07C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E1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FB07C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D3CCDE" w14:textId="77777777" w:rsidR="000E026E" w:rsidRDefault="000E026E" w:rsidP="00C86014">
      <w:pPr>
        <w:spacing w:after="0" w:line="240" w:lineRule="auto"/>
      </w:pPr>
      <w:r>
        <w:separator/>
      </w:r>
    </w:p>
  </w:endnote>
  <w:endnote w:type="continuationSeparator" w:id="0">
    <w:p w14:paraId="237442F3" w14:textId="77777777" w:rsidR="000E026E" w:rsidRDefault="000E026E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D108B7" w14:textId="77777777" w:rsidR="000E026E" w:rsidRDefault="000E026E" w:rsidP="00C86014">
      <w:pPr>
        <w:spacing w:after="0" w:line="240" w:lineRule="auto"/>
      </w:pPr>
      <w:r>
        <w:separator/>
      </w:r>
    </w:p>
  </w:footnote>
  <w:footnote w:type="continuationSeparator" w:id="0">
    <w:p w14:paraId="478A0168" w14:textId="77777777" w:rsidR="000E026E" w:rsidRDefault="000E026E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26E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22A9D-C7C8-4000-93AA-74785849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236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2019-08-22T13:44:00Z</cp:lastPrinted>
  <dcterms:created xsi:type="dcterms:W3CDTF">2019-08-22T13:48:00Z</dcterms:created>
  <dcterms:modified xsi:type="dcterms:W3CDTF">2019-08-22T13:51:00Z</dcterms:modified>
</cp:coreProperties>
</file>