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258C91FD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3F3CC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11322</w:t>
      </w:r>
    </w:p>
    <w:p w14:paraId="50AA2385" w14:textId="45955160" w:rsidR="00E175FD" w:rsidRDefault="00982089" w:rsidP="00E175F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D5FAB" w:rsidRPr="00A937D0">
        <w:rPr>
          <w:rFonts w:ascii="Courier New" w:hAnsi="Courier New" w:cs="Courier New"/>
          <w:sz w:val="24"/>
          <w:szCs w:val="24"/>
        </w:rPr>
        <w:t xml:space="preserve"> </w:t>
      </w:r>
      <w:r w:rsidR="00E175FD" w:rsidRPr="00E175FD">
        <w:rPr>
          <w:rFonts w:ascii="Courier New" w:hAnsi="Courier New" w:cs="Courier New"/>
          <w:sz w:val="24"/>
          <w:szCs w:val="24"/>
        </w:rPr>
        <w:t xml:space="preserve">El Expediente N° 1315/08 Acumulado a Exp.1608/11– iniciado por el </w:t>
      </w:r>
      <w:proofErr w:type="spellStart"/>
      <w:r w:rsidR="00E175FD" w:rsidRPr="00E175FD">
        <w:rPr>
          <w:rFonts w:ascii="Courier New" w:hAnsi="Courier New" w:cs="Courier New"/>
          <w:sz w:val="24"/>
          <w:szCs w:val="24"/>
        </w:rPr>
        <w:t>Sr.Peri</w:t>
      </w:r>
      <w:proofErr w:type="spellEnd"/>
      <w:r w:rsidR="00E175FD" w:rsidRPr="00E175F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E175FD" w:rsidRPr="00E175FD">
        <w:rPr>
          <w:rFonts w:ascii="Courier New" w:hAnsi="Courier New" w:cs="Courier New"/>
          <w:sz w:val="24"/>
          <w:szCs w:val="24"/>
        </w:rPr>
        <w:t>Hector</w:t>
      </w:r>
      <w:proofErr w:type="spellEnd"/>
      <w:r w:rsidR="00E175FD" w:rsidRPr="00E175FD">
        <w:rPr>
          <w:rFonts w:ascii="Courier New" w:hAnsi="Courier New" w:cs="Courier New"/>
          <w:sz w:val="24"/>
          <w:szCs w:val="24"/>
        </w:rPr>
        <w:t xml:space="preserve"> Juan y </w:t>
      </w:r>
      <w:proofErr w:type="spellStart"/>
      <w:r w:rsidR="00E175FD" w:rsidRPr="00E175FD">
        <w:rPr>
          <w:rFonts w:ascii="Courier New" w:hAnsi="Courier New" w:cs="Courier New"/>
          <w:sz w:val="24"/>
          <w:szCs w:val="24"/>
        </w:rPr>
        <w:t>Trobo</w:t>
      </w:r>
      <w:proofErr w:type="spellEnd"/>
      <w:r w:rsidR="00E175FD" w:rsidRPr="00E175FD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="00E175FD" w:rsidRPr="00E175FD">
        <w:rPr>
          <w:rFonts w:ascii="Courier New" w:hAnsi="Courier New" w:cs="Courier New"/>
          <w:sz w:val="24"/>
          <w:szCs w:val="24"/>
        </w:rPr>
        <w:t>Conley</w:t>
      </w:r>
      <w:proofErr w:type="spellEnd"/>
      <w:r w:rsidR="00E175FD" w:rsidRPr="00E175FD">
        <w:rPr>
          <w:rFonts w:ascii="Courier New" w:hAnsi="Courier New" w:cs="Courier New"/>
          <w:sz w:val="24"/>
          <w:szCs w:val="24"/>
        </w:rPr>
        <w:t xml:space="preserve"> Stella Maris– Eximición Tasa a la Propiedad; y</w:t>
      </w:r>
    </w:p>
    <w:p w14:paraId="4E5D5360" w14:textId="77777777" w:rsidR="00E175FD" w:rsidRPr="00E175FD" w:rsidRDefault="00E175FD" w:rsidP="00E175F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4EA292C6" w14:textId="266B091C" w:rsidR="00E34CAF" w:rsidRDefault="009D407D" w:rsidP="00A64364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189882B6" w14:textId="77777777" w:rsidR="00BB35B4" w:rsidRPr="00A64364" w:rsidRDefault="00BB35B4" w:rsidP="00A64364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282F43BA" w14:textId="7ED7F6F9" w:rsidR="00E175FD" w:rsidRPr="00E175FD" w:rsidRDefault="00C755EA" w:rsidP="00E175FD">
      <w:pPr>
        <w:pStyle w:val="Prrafodelista"/>
        <w:jc w:val="both"/>
        <w:rPr>
          <w:rFonts w:ascii="Courier New" w:hAnsi="Courier New" w:cs="Courier New"/>
          <w:b w:val="0"/>
        </w:rPr>
      </w:pPr>
      <w:r w:rsidRPr="00E175FD">
        <w:rPr>
          <w:rFonts w:ascii="Courier New" w:hAnsi="Courier New" w:cs="Courier New"/>
          <w:b w:val="0"/>
          <w:szCs w:val="24"/>
        </w:rPr>
        <w:t xml:space="preserve">Que </w:t>
      </w:r>
      <w:r w:rsidR="00E175FD" w:rsidRPr="00E175FD">
        <w:rPr>
          <w:rFonts w:ascii="Courier New" w:hAnsi="Courier New" w:cs="Courier New"/>
          <w:b w:val="0"/>
        </w:rPr>
        <w:t xml:space="preserve">solicita la eximición de la Tasa por Servicios a la Propiedad del Inmueble Cuenta Municipal N° 00010808; </w:t>
      </w:r>
    </w:p>
    <w:p w14:paraId="3845F835" w14:textId="77777777" w:rsidR="00E175FD" w:rsidRPr="00E175FD" w:rsidRDefault="00E175FD" w:rsidP="00E175FD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F4FE796" w14:textId="77777777" w:rsidR="00E175FD" w:rsidRPr="00E175FD" w:rsidRDefault="00E175FD" w:rsidP="00E175FD">
      <w:pPr>
        <w:pStyle w:val="Prrafodelista"/>
        <w:jc w:val="both"/>
        <w:rPr>
          <w:rFonts w:ascii="Courier New" w:hAnsi="Courier New" w:cs="Courier New"/>
          <w:b w:val="0"/>
        </w:rPr>
      </w:pPr>
      <w:r w:rsidRPr="00E175FD">
        <w:rPr>
          <w:rFonts w:ascii="Courier New" w:hAnsi="Courier New" w:cs="Courier New"/>
          <w:b w:val="0"/>
        </w:rPr>
        <w:t xml:space="preserve">Que el estudio socioeconómico realizado por la secretaria de Salud, Desarrollo y Equidad Social expresa que se deja constancia que el Sr. Peri sigue siendo el tutor legal de la adolecente  Magali </w:t>
      </w:r>
      <w:proofErr w:type="spellStart"/>
      <w:r w:rsidRPr="00E175FD">
        <w:rPr>
          <w:rFonts w:ascii="Courier New" w:hAnsi="Courier New" w:cs="Courier New"/>
          <w:b w:val="0"/>
        </w:rPr>
        <w:t>Trobo</w:t>
      </w:r>
      <w:proofErr w:type="spellEnd"/>
      <w:r w:rsidRPr="00E175FD">
        <w:rPr>
          <w:rFonts w:ascii="Courier New" w:hAnsi="Courier New" w:cs="Courier New"/>
          <w:b w:val="0"/>
        </w:rPr>
        <w:t>, propietaria de la vivienda;</w:t>
      </w:r>
    </w:p>
    <w:p w14:paraId="677459A1" w14:textId="77777777" w:rsidR="00E175FD" w:rsidRPr="00E175FD" w:rsidRDefault="00E175FD" w:rsidP="00E175FD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1028D57" w14:textId="46A5D64D" w:rsidR="00ED28E7" w:rsidRDefault="00E175FD" w:rsidP="00E175FD">
      <w:pPr>
        <w:pStyle w:val="Prrafodelista"/>
        <w:jc w:val="both"/>
        <w:rPr>
          <w:rFonts w:ascii="Courier New" w:hAnsi="Courier New" w:cs="Courier New"/>
          <w:b w:val="0"/>
        </w:rPr>
      </w:pPr>
      <w:r w:rsidRPr="00E175FD">
        <w:rPr>
          <w:rFonts w:ascii="Courier New" w:hAnsi="Courier New" w:cs="Courier New"/>
          <w:b w:val="0"/>
        </w:rPr>
        <w:t>Que el espacio se encuentra alquilado y los ingresos obtenidos son para el pago de la educación privada que recibe Magali.</w:t>
      </w:r>
    </w:p>
    <w:p w14:paraId="631B23E8" w14:textId="77777777" w:rsidR="00E175FD" w:rsidRPr="00E175FD" w:rsidRDefault="00E175FD" w:rsidP="00E175FD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667606D1" w14:textId="4F3C8950" w:rsidR="00A937D0" w:rsidRPr="00E175FD" w:rsidRDefault="0088755D" w:rsidP="00E175FD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E175F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E175F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E175F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E175F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E175F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E175F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C755EA" w:rsidRPr="00E175F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02 de octubre</w:t>
      </w:r>
      <w:r w:rsidR="00ED28E7" w:rsidRPr="00E175F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E175F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75437581" w14:textId="77777777" w:rsidR="00ED28E7" w:rsidRPr="00E175FD" w:rsidRDefault="00ED28E7" w:rsidP="00E175FD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248DDF7C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71C36AB1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ED28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ED28E7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182496ED" w14:textId="64B219BF" w:rsidR="00BB35B4" w:rsidRPr="00E175FD" w:rsidRDefault="00B66071" w:rsidP="00E175FD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bookmarkStart w:id="0" w:name="_GoBack"/>
      <w:r w:rsidR="00E175FD" w:rsidRPr="00E175FD">
        <w:rPr>
          <w:rFonts w:ascii="Courier New" w:hAnsi="Courier New" w:cs="Courier New"/>
          <w:b/>
          <w:sz w:val="24"/>
          <w:szCs w:val="24"/>
        </w:rPr>
        <w:t>EXIMIR</w:t>
      </w:r>
      <w:r w:rsidR="00E175FD" w:rsidRPr="00E175FD">
        <w:rPr>
          <w:rFonts w:ascii="Courier New" w:hAnsi="Courier New" w:cs="Courier New"/>
          <w:sz w:val="24"/>
          <w:szCs w:val="24"/>
        </w:rPr>
        <w:t xml:space="preserve"> </w:t>
      </w:r>
      <w:bookmarkEnd w:id="0"/>
      <w:r w:rsidR="00E175FD" w:rsidRPr="00E175FD">
        <w:rPr>
          <w:rFonts w:ascii="Courier New" w:hAnsi="Courier New" w:cs="Courier New"/>
          <w:sz w:val="24"/>
          <w:szCs w:val="24"/>
        </w:rPr>
        <w:t xml:space="preserve">el </w:t>
      </w:r>
      <w:r w:rsidR="00E175FD" w:rsidRPr="00E175FD">
        <w:rPr>
          <w:rFonts w:ascii="Courier New" w:hAnsi="Courier New" w:cs="Courier New"/>
          <w:sz w:val="24"/>
          <w:szCs w:val="24"/>
        </w:rPr>
        <w:t xml:space="preserve">cien por ciento </w:t>
      </w:r>
      <w:r w:rsidR="00E175FD" w:rsidRPr="00E175FD">
        <w:rPr>
          <w:rFonts w:ascii="Courier New" w:hAnsi="Courier New" w:cs="Courier New"/>
          <w:sz w:val="24"/>
          <w:szCs w:val="24"/>
        </w:rPr>
        <w:t>(100%) el pago de la deuda que  en concepto de Tasa por Servicio a la Propiedad Cuenta Municipal N° 00010808 mantiene con el</w:t>
      </w:r>
      <w:r w:rsidR="00E175FD" w:rsidRPr="00E175FD">
        <w:rPr>
          <w:rFonts w:ascii="Courier New" w:hAnsi="Courier New" w:cs="Courier New"/>
          <w:sz w:val="24"/>
          <w:szCs w:val="24"/>
        </w:rPr>
        <w:t xml:space="preserve"> </w:t>
      </w:r>
      <w:r w:rsidR="00E175FD" w:rsidRPr="00E175FD">
        <w:rPr>
          <w:rFonts w:ascii="Courier New" w:hAnsi="Courier New" w:cs="Courier New"/>
          <w:sz w:val="24"/>
          <w:szCs w:val="24"/>
        </w:rPr>
        <w:t>municipio hasta Diciembre de 2019 inclusive</w:t>
      </w:r>
    </w:p>
    <w:p w14:paraId="72BB8F26" w14:textId="1E54F614" w:rsidR="00A64364" w:rsidRPr="00A64364" w:rsidRDefault="00A64364" w:rsidP="00A64364">
      <w:pPr>
        <w:spacing w:after="100" w:afterAutospacing="1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544B233B" w14:textId="734942EC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Carlos Alberto Adam                               Dra. María Cristina Roca</w:t>
      </w:r>
    </w:p>
    <w:p w14:paraId="61938378" w14:textId="5C994A13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Secretario Legislativo                              Presidente Provisorio</w:t>
      </w:r>
    </w:p>
    <w:p w14:paraId="73278827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Honorable Concejo Deliberante                     Honorable Concejo Deliberante</w:t>
      </w:r>
    </w:p>
    <w:p w14:paraId="4E9F4025" w14:textId="7FBB9BEE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Alta Gracia                                          Alta Gracia</w:t>
      </w:r>
    </w:p>
    <w:p w14:paraId="4E6CAE92" w14:textId="77777777" w:rsidR="00A64364" w:rsidRDefault="00A64364" w:rsidP="00A64364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</w:p>
    <w:p w14:paraId="2A7BDEF2" w14:textId="1EB18EBC" w:rsidR="00ED28E7" w:rsidRPr="00AA5711" w:rsidRDefault="00A64364" w:rsidP="001229A9">
      <w:pPr>
        <w:spacing w:after="100" w:afterAutospacing="1" w:line="240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14:paraId="38A31EE6" w14:textId="09FE3ECC" w:rsidR="00D14E7D" w:rsidRPr="00E53A87" w:rsidRDefault="00F86B7F" w:rsidP="007D1A93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D14E7D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2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318BAF97" w:rsidR="007740AE" w:rsidRDefault="007D1A93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DOS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0A4281E" w14:textId="195E082D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Carlos Alberto Adam                               Dra. María Cristina Roca</w:t>
      </w:r>
    </w:p>
    <w:p w14:paraId="64A3E9E0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Secretario Legislativo                              Presidente Provisorio</w:t>
      </w:r>
    </w:p>
    <w:p w14:paraId="7F5034A0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z w:val="16"/>
          <w:szCs w:val="16"/>
        </w:rPr>
      </w:pP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Honorable Concejo Deliberante                     Honorable Concejo Deliberante</w:t>
      </w:r>
    </w:p>
    <w:p w14:paraId="42FFE0CD" w14:textId="77777777" w:rsidR="00A64364" w:rsidRPr="00A64364" w:rsidRDefault="00A64364" w:rsidP="00A64364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   </w:t>
      </w:r>
      <w:r w:rsidRPr="00A64364"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>Alta Gracia                                          Alta Gracia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675E"/>
    <w:rsid w:val="00173D6B"/>
    <w:rsid w:val="001749D7"/>
    <w:rsid w:val="00174D4F"/>
    <w:rsid w:val="00180163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F3D"/>
    <w:rsid w:val="002F703F"/>
    <w:rsid w:val="002F79C8"/>
    <w:rsid w:val="003041F2"/>
    <w:rsid w:val="003043B2"/>
    <w:rsid w:val="00306C10"/>
    <w:rsid w:val="00307707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3F77"/>
    <w:rsid w:val="0073519D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AE6"/>
    <w:rsid w:val="00781AF4"/>
    <w:rsid w:val="00791224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0B2B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4313AD-27B6-4EEA-BA15-0154779FD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310</Words>
  <Characters>1710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2016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2019-10-02T15:10:00Z</cp:lastPrinted>
  <dcterms:created xsi:type="dcterms:W3CDTF">2019-10-02T15:15:00Z</dcterms:created>
  <dcterms:modified xsi:type="dcterms:W3CDTF">2019-10-02T15:19:00Z</dcterms:modified>
</cp:coreProperties>
</file>