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0017222B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C92B0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11332</w:t>
      </w:r>
    </w:p>
    <w:p w14:paraId="75F38692" w14:textId="594C9C31" w:rsidR="005A4849" w:rsidRPr="00134715" w:rsidRDefault="00982089" w:rsidP="001F5FD4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E1349" w:rsidRPr="00AE1349">
        <w:rPr>
          <w:rFonts w:ascii="Courier New" w:hAnsi="Courier New" w:cs="Courier New"/>
          <w:sz w:val="24"/>
          <w:szCs w:val="24"/>
        </w:rPr>
        <w:t xml:space="preserve"> </w:t>
      </w:r>
      <w:r w:rsidR="001F5FD4" w:rsidRPr="000B4477">
        <w:rPr>
          <w:rFonts w:ascii="Courier New" w:hAnsi="Courier New" w:cs="Courier New"/>
          <w:sz w:val="24"/>
          <w:szCs w:val="24"/>
        </w:rPr>
        <w:t>La nota</w:t>
      </w:r>
      <w:r w:rsidR="001F5FD4">
        <w:rPr>
          <w:rFonts w:ascii="Courier New" w:hAnsi="Courier New" w:cs="Courier New"/>
          <w:sz w:val="24"/>
          <w:szCs w:val="24"/>
        </w:rPr>
        <w:t xml:space="preserve"> presentada por Fundación EFFETÁ</w:t>
      </w:r>
      <w:r w:rsidR="001F5FD4" w:rsidRPr="000B4477">
        <w:rPr>
          <w:rFonts w:ascii="Courier New" w:hAnsi="Courier New" w:cs="Courier New"/>
          <w:sz w:val="24"/>
          <w:szCs w:val="24"/>
        </w:rPr>
        <w:t xml:space="preserve"> solicitando aval según lo requerido por el art.19 inc. “c” de la Ley5376/72</w:t>
      </w:r>
      <w:r w:rsidR="001F5FD4">
        <w:rPr>
          <w:rFonts w:ascii="Courier New" w:hAnsi="Courier New" w:cs="Courier New"/>
          <w:sz w:val="24"/>
          <w:szCs w:val="24"/>
        </w:rPr>
        <w:t>; y</w:t>
      </w:r>
    </w:p>
    <w:p w14:paraId="189882B6" w14:textId="02C85989" w:rsidR="00BB35B4" w:rsidRDefault="009D407D" w:rsidP="001F5FD4">
      <w:pPr>
        <w:pStyle w:val="Prrafodelista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791E98" w:rsidRDefault="00594542" w:rsidP="001F5FD4">
      <w:pPr>
        <w:pStyle w:val="Prrafodelista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227BD267" w14:textId="66857F97" w:rsidR="001F5FD4" w:rsidRDefault="00C755EA" w:rsidP="001F5FD4">
      <w:pPr>
        <w:pStyle w:val="Prrafodelista"/>
        <w:jc w:val="both"/>
        <w:rPr>
          <w:rFonts w:ascii="Courier New" w:hAnsi="Courier New" w:cs="Courier New"/>
          <w:b w:val="0"/>
        </w:rPr>
      </w:pPr>
      <w:r w:rsidRPr="001F5FD4">
        <w:rPr>
          <w:rFonts w:ascii="Courier New" w:hAnsi="Courier New" w:cs="Courier New"/>
          <w:b w:val="0"/>
        </w:rPr>
        <w:t>Que</w:t>
      </w:r>
      <w:r w:rsidR="00D02B6F" w:rsidRPr="001F5FD4">
        <w:rPr>
          <w:rFonts w:ascii="Courier New" w:hAnsi="Courier New" w:cs="Courier New"/>
          <w:b w:val="0"/>
          <w:lang w:val="es-ES"/>
        </w:rPr>
        <w:t xml:space="preserve">  </w:t>
      </w:r>
      <w:r w:rsidR="001F5FD4" w:rsidRPr="001F5FD4">
        <w:rPr>
          <w:rFonts w:ascii="Courier New" w:hAnsi="Courier New" w:cs="Courier New"/>
          <w:b w:val="0"/>
        </w:rPr>
        <w:t>solicita el aval municipal para cumplimentar ante DIPES todo lo solicitado para lograr la autorización del proyecto de creación del nivel primario del Instituto Padre Domingo Viera;</w:t>
      </w:r>
    </w:p>
    <w:p w14:paraId="1A7CF8B6" w14:textId="77777777" w:rsidR="001F5FD4" w:rsidRPr="001F5FD4" w:rsidRDefault="001F5FD4" w:rsidP="001F5FD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343804E" w14:textId="77777777" w:rsidR="001F5FD4" w:rsidRDefault="001F5FD4" w:rsidP="001F5FD4">
      <w:pPr>
        <w:pStyle w:val="Prrafodelista"/>
        <w:jc w:val="both"/>
        <w:rPr>
          <w:rFonts w:ascii="Courier New" w:hAnsi="Courier New" w:cs="Courier New"/>
          <w:b w:val="0"/>
        </w:rPr>
      </w:pPr>
      <w:r w:rsidRPr="001F5FD4">
        <w:rPr>
          <w:rFonts w:ascii="Courier New" w:hAnsi="Courier New" w:cs="Courier New"/>
          <w:b w:val="0"/>
        </w:rPr>
        <w:t>Que la vigencia de la fianza debe ser de tres años por un monto $1.369.922,48;</w:t>
      </w:r>
    </w:p>
    <w:p w14:paraId="475E235A" w14:textId="77777777" w:rsidR="001F5FD4" w:rsidRPr="001F5FD4" w:rsidRDefault="001F5FD4" w:rsidP="001F5FD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F9DDD5E" w14:textId="5942BC1B" w:rsidR="001F5FD4" w:rsidRDefault="001F5FD4" w:rsidP="001F5FD4">
      <w:pPr>
        <w:pStyle w:val="Prrafodelista"/>
        <w:jc w:val="both"/>
        <w:rPr>
          <w:rFonts w:ascii="Courier New" w:hAnsi="Courier New" w:cs="Courier New"/>
          <w:b w:val="0"/>
        </w:rPr>
      </w:pPr>
      <w:r w:rsidRPr="001F5FD4">
        <w:rPr>
          <w:rFonts w:ascii="Courier New" w:hAnsi="Courier New" w:cs="Courier New"/>
          <w:b w:val="0"/>
        </w:rPr>
        <w:t>Que mediante Ordenanza Nº 8307 – año 2008 y 10032 año 2015 se autorizó al Departamento Ejecutivo a presta aval cuando se iniciaran los niveles secundario e inicial respectivamente;</w:t>
      </w:r>
    </w:p>
    <w:p w14:paraId="017F073F" w14:textId="77777777" w:rsidR="001F5FD4" w:rsidRPr="001F5FD4" w:rsidRDefault="001F5FD4" w:rsidP="001F5FD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CAB4F48" w14:textId="108CED4A" w:rsidR="00282CC4" w:rsidRDefault="001F5FD4" w:rsidP="001F5FD4">
      <w:pPr>
        <w:pStyle w:val="Prrafodelista"/>
        <w:jc w:val="both"/>
        <w:rPr>
          <w:rFonts w:ascii="Courier New" w:hAnsi="Courier New" w:cs="Courier New"/>
          <w:b w:val="0"/>
        </w:rPr>
      </w:pPr>
      <w:r w:rsidRPr="001F5FD4">
        <w:rPr>
          <w:rFonts w:ascii="Courier New" w:hAnsi="Courier New" w:cs="Courier New"/>
          <w:b w:val="0"/>
        </w:rPr>
        <w:t>Que es importante avalar este tipo de iniciativas que apuestan a la educación en nuestra ciudad;</w:t>
      </w:r>
    </w:p>
    <w:p w14:paraId="0977F01A" w14:textId="77777777" w:rsidR="001F5FD4" w:rsidRPr="001F5FD4" w:rsidRDefault="001F5FD4" w:rsidP="001F5FD4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248DDF7C" w14:textId="7DE7AE34" w:rsidR="00A937D0" w:rsidRPr="001F5FD4" w:rsidRDefault="0088755D" w:rsidP="001F5FD4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F5F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1F5F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1F5F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1F5F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Legislación General</w:t>
      </w:r>
      <w:r w:rsidR="003A0727" w:rsidRPr="001F5F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1F5FD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3B397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16</w:t>
      </w:r>
      <w:bookmarkStart w:id="0" w:name="_GoBack"/>
      <w:bookmarkEnd w:id="0"/>
      <w:r w:rsidR="00C755EA" w:rsidRPr="001F5FD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1F5FD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1F5FD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694E2555" w14:textId="77777777" w:rsidR="005A4849" w:rsidRPr="005A4849" w:rsidRDefault="005A4849" w:rsidP="005A4849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ED28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AE1349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A7BDEF2" w14:textId="4318302D" w:rsidR="00ED28E7" w:rsidRDefault="00B66071" w:rsidP="00AE1349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1F5FD4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1F5FD4" w:rsidRPr="000B4477">
        <w:rPr>
          <w:rFonts w:ascii="Courier New" w:hAnsi="Courier New" w:cs="Courier New"/>
          <w:sz w:val="24"/>
          <w:szCs w:val="24"/>
        </w:rPr>
        <w:t xml:space="preserve">al Departamento Ejecutivo Municipal a otorgar el aval requerido por la Dirección de Institutos Privados de la Provincia de Córdoba DIGPE de acuerdo a lo establecido por el art. 19 </w:t>
      </w:r>
      <w:proofErr w:type="gramStart"/>
      <w:r w:rsidR="001F5FD4" w:rsidRPr="000B4477">
        <w:rPr>
          <w:rFonts w:ascii="Courier New" w:hAnsi="Courier New" w:cs="Courier New"/>
          <w:sz w:val="24"/>
          <w:szCs w:val="24"/>
        </w:rPr>
        <w:t>inc.</w:t>
      </w:r>
      <w:proofErr w:type="gramEnd"/>
      <w:r w:rsidR="001F5FD4" w:rsidRPr="000B4477">
        <w:rPr>
          <w:rFonts w:ascii="Courier New" w:hAnsi="Courier New" w:cs="Courier New"/>
          <w:sz w:val="24"/>
          <w:szCs w:val="24"/>
        </w:rPr>
        <w:t xml:space="preserve"> “C” de la Ley Nº 5326/72, a favor de la Fundación </w:t>
      </w:r>
      <w:proofErr w:type="spellStart"/>
      <w:r w:rsidR="001F5FD4" w:rsidRPr="000B4477">
        <w:rPr>
          <w:rFonts w:ascii="Courier New" w:hAnsi="Courier New" w:cs="Courier New"/>
          <w:sz w:val="24"/>
          <w:szCs w:val="24"/>
        </w:rPr>
        <w:t>Effetá</w:t>
      </w:r>
      <w:proofErr w:type="spellEnd"/>
      <w:r w:rsidR="001F5FD4" w:rsidRPr="000B4477">
        <w:rPr>
          <w:rFonts w:ascii="Courier New" w:hAnsi="Courier New" w:cs="Courier New"/>
          <w:sz w:val="24"/>
          <w:szCs w:val="24"/>
        </w:rPr>
        <w:t xml:space="preserve"> Instituto Padre Domingo Viera, a fin de garantizar la solvencia económica financiera requerida para el funcionamiento de la Institución Educativa</w:t>
      </w:r>
      <w:r w:rsidR="001F5FD4">
        <w:rPr>
          <w:rFonts w:ascii="Courier New" w:hAnsi="Courier New" w:cs="Courier New"/>
          <w:sz w:val="24"/>
          <w:szCs w:val="24"/>
        </w:rPr>
        <w:t>.</w:t>
      </w:r>
    </w:p>
    <w:p w14:paraId="4D7D9FAF" w14:textId="63864D36" w:rsidR="001F5FD4" w:rsidRDefault="001F5FD4" w:rsidP="001F5FD4">
      <w:pPr>
        <w:spacing w:after="100" w:after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C9C3B4F" w14:textId="3772BCB5" w:rsidR="001F5FD4" w:rsidRPr="005D2DAA" w:rsidRDefault="001F5FD4" w:rsidP="001F5FD4">
      <w:pPr>
        <w:spacing w:after="100" w:after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BB53272" w14:textId="64BD7173" w:rsidR="00282CC4" w:rsidRDefault="00282CC4" w:rsidP="001F5FD4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425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="001F5FD4" w:rsidRPr="00E425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1F5FD4" w:rsidRPr="00E425BE">
        <w:rPr>
          <w:rFonts w:ascii="Courier New" w:eastAsia="Arial Unicode MS" w:hAnsi="Courier New" w:cs="Courier New"/>
        </w:rPr>
        <w:t xml:space="preserve"> </w:t>
      </w:r>
      <w:r w:rsidR="001F5FD4" w:rsidRPr="001F5FD4">
        <w:rPr>
          <w:rFonts w:ascii="Courier New" w:hAnsi="Courier New" w:cs="Courier New"/>
          <w:b/>
          <w:sz w:val="24"/>
          <w:szCs w:val="24"/>
        </w:rPr>
        <w:t>EL</w:t>
      </w:r>
      <w:r w:rsidR="001F5FD4" w:rsidRPr="000B4477">
        <w:rPr>
          <w:rFonts w:ascii="Courier New" w:hAnsi="Courier New" w:cs="Courier New"/>
          <w:sz w:val="24"/>
          <w:szCs w:val="24"/>
        </w:rPr>
        <w:t xml:space="preserve"> aval se otorga por el término de tres años a partir de la fecha de promulgación de la presente Ordenanza, pudiendo suspenderse el mismo por causales de incumplimiento o a pedido de la Fundación.</w:t>
      </w:r>
    </w:p>
    <w:p w14:paraId="71416352" w14:textId="64E798E6" w:rsidR="001F5FD4" w:rsidRPr="00E53A87" w:rsidRDefault="001F5FD4" w:rsidP="001F5FD4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3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1F5FD4">
        <w:rPr>
          <w:rFonts w:ascii="Courier New" w:hAnsi="Courier New" w:cs="Courier New"/>
          <w:b/>
          <w:sz w:val="24"/>
          <w:szCs w:val="24"/>
        </w:rPr>
        <w:t>PARA</w:t>
      </w:r>
      <w:r w:rsidRPr="000B4477">
        <w:rPr>
          <w:rFonts w:ascii="Courier New" w:hAnsi="Courier New" w:cs="Courier New"/>
          <w:sz w:val="24"/>
          <w:szCs w:val="24"/>
        </w:rPr>
        <w:t xml:space="preserve"> el mantenimiento del aval la </w:t>
      </w:r>
      <w:proofErr w:type="spellStart"/>
      <w:r w:rsidRPr="000B4477">
        <w:rPr>
          <w:rFonts w:ascii="Courier New" w:hAnsi="Courier New" w:cs="Courier New"/>
          <w:sz w:val="24"/>
          <w:szCs w:val="24"/>
        </w:rPr>
        <w:t>Effetá</w:t>
      </w:r>
      <w:proofErr w:type="spellEnd"/>
      <w:r w:rsidRPr="000B4477">
        <w:rPr>
          <w:rFonts w:ascii="Courier New" w:hAnsi="Courier New" w:cs="Courier New"/>
          <w:sz w:val="24"/>
          <w:szCs w:val="24"/>
        </w:rPr>
        <w:t xml:space="preserve"> Instituto Padre Domingo Viera deberá cumplimentar con todas las resoluciones que establezca Inspección de Personas Jurídicas para su normal funcionamiento, contar con los seguros que establezca el Departamento Ejecutivo Municipal y cumplir con toda otra disposición que establezca la Reglamentación.- </w:t>
      </w:r>
    </w:p>
    <w:p w14:paraId="52B6441C" w14:textId="3021CA9D" w:rsidR="001F5FD4" w:rsidRPr="001F5FD4" w:rsidRDefault="001F5FD4" w:rsidP="001F5FD4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4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1F5FD4">
        <w:rPr>
          <w:rFonts w:ascii="Courier New" w:hAnsi="Courier New" w:cs="Courier New"/>
          <w:b/>
          <w:sz w:val="24"/>
          <w:szCs w:val="24"/>
        </w:rPr>
        <w:t xml:space="preserve"> EL</w:t>
      </w:r>
      <w:r w:rsidRPr="000B4477">
        <w:rPr>
          <w:rFonts w:ascii="Courier New" w:hAnsi="Courier New" w:cs="Courier New"/>
          <w:sz w:val="24"/>
          <w:szCs w:val="24"/>
        </w:rPr>
        <w:t xml:space="preserve"> Aval otorgado no implica que el Estado Municipal tenga injerencia en el</w:t>
      </w:r>
      <w:r w:rsidRPr="001F5FD4">
        <w:rPr>
          <w:rFonts w:ascii="Courier New" w:hAnsi="Courier New" w:cs="Courier New"/>
          <w:sz w:val="24"/>
          <w:szCs w:val="24"/>
        </w:rPr>
        <w:t xml:space="preserve"> </w:t>
      </w:r>
      <w:r w:rsidRPr="000B4477">
        <w:rPr>
          <w:rFonts w:ascii="Courier New" w:hAnsi="Courier New" w:cs="Courier New"/>
          <w:sz w:val="24"/>
          <w:szCs w:val="24"/>
        </w:rPr>
        <w:t>aspecto pedagógico de la Institución que avala</w:t>
      </w:r>
    </w:p>
    <w:p w14:paraId="38A31EE6" w14:textId="5115341F" w:rsidR="00D14E7D" w:rsidRPr="00E53A87" w:rsidRDefault="00F86B7F" w:rsidP="00AE134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1F5FD4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5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04D850C8" w:rsidR="007740AE" w:rsidRDefault="007D1A93" w:rsidP="00AE134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3B397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13471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422D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FD4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397B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2B0E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57CDB-B6AE-4497-B7ED-EDB017DD1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364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2019-10-17T12:07:00Z</cp:lastPrinted>
  <dcterms:created xsi:type="dcterms:W3CDTF">2019-10-17T11:52:00Z</dcterms:created>
  <dcterms:modified xsi:type="dcterms:W3CDTF">2019-10-17T12:08:00Z</dcterms:modified>
</cp:coreProperties>
</file>