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5D19D630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E05A1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11334</w:t>
      </w:r>
    </w:p>
    <w:p w14:paraId="58C05F06" w14:textId="77777777" w:rsidR="00DB70BD" w:rsidRPr="004167BD" w:rsidRDefault="00982089" w:rsidP="00DB70BD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E1349" w:rsidRPr="00AE1349">
        <w:rPr>
          <w:rFonts w:ascii="Courier New" w:hAnsi="Courier New" w:cs="Courier New"/>
          <w:sz w:val="24"/>
          <w:szCs w:val="24"/>
        </w:rPr>
        <w:t xml:space="preserve"> </w:t>
      </w:r>
      <w:r w:rsidR="00DB70BD">
        <w:rPr>
          <w:rFonts w:ascii="Courier New" w:hAnsi="Courier New" w:cs="Courier New"/>
          <w:sz w:val="24"/>
          <w:szCs w:val="24"/>
        </w:rPr>
        <w:t>El Expediente N°2424/19– iniciado por la Sra. Tapia Yanina Soledad- Eximición Tasas por Administración y mantenimiento de Cementerio, y</w:t>
      </w:r>
    </w:p>
    <w:p w14:paraId="75F38692" w14:textId="6516A454" w:rsidR="005A4849" w:rsidRPr="00134715" w:rsidRDefault="005A4849" w:rsidP="00DB70BD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189882B6" w14:textId="02C85989" w:rsidR="00BB35B4" w:rsidRDefault="009D407D" w:rsidP="00DB70BD">
      <w:pPr>
        <w:pStyle w:val="Prrafodelista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791E98" w:rsidRDefault="00594542" w:rsidP="00DB70BD">
      <w:pPr>
        <w:pStyle w:val="Prrafodelista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59F6E870" w14:textId="5540CE7A" w:rsidR="00DB70BD" w:rsidRPr="00DB70BD" w:rsidRDefault="00C755EA" w:rsidP="00DB70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DB70BD">
        <w:rPr>
          <w:rFonts w:ascii="Courier New" w:hAnsi="Courier New" w:cs="Courier New"/>
          <w:b w:val="0"/>
        </w:rPr>
        <w:t>Que</w:t>
      </w:r>
      <w:r w:rsidR="00DB70BD" w:rsidRPr="00DB70BD">
        <w:rPr>
          <w:rFonts w:ascii="Courier New" w:hAnsi="Courier New" w:cs="Courier New"/>
          <w:b w:val="0"/>
          <w:lang w:val="es-ES"/>
        </w:rPr>
        <w:t xml:space="preserve"> </w:t>
      </w:r>
      <w:r w:rsidR="00DB70BD" w:rsidRPr="00DB70BD">
        <w:rPr>
          <w:rFonts w:ascii="Courier New" w:hAnsi="Courier New" w:cs="Courier New"/>
          <w:b w:val="0"/>
          <w:lang w:val="es-ES"/>
        </w:rPr>
        <w:t xml:space="preserve">solicita la eximición de la deuda de Tasa por Administración Y mantenimiento de Cementerio Cuenta Municipal N° </w:t>
      </w:r>
      <w:r w:rsidR="00DB70BD">
        <w:rPr>
          <w:rFonts w:ascii="Courier New" w:hAnsi="Courier New" w:cs="Courier New"/>
          <w:b w:val="0"/>
          <w:lang w:val="es-ES"/>
        </w:rPr>
        <w:t>002134;</w:t>
      </w:r>
      <w:bookmarkStart w:id="0" w:name="_GoBack"/>
      <w:bookmarkEnd w:id="0"/>
      <w:r w:rsidR="00DB70BD" w:rsidRPr="00DB70BD">
        <w:rPr>
          <w:rFonts w:ascii="Courier New" w:hAnsi="Courier New" w:cs="Courier New"/>
          <w:b w:val="0"/>
          <w:lang w:val="es-ES"/>
        </w:rPr>
        <w:t xml:space="preserve"> </w:t>
      </w:r>
    </w:p>
    <w:p w14:paraId="70400739" w14:textId="77777777" w:rsidR="00DB70BD" w:rsidRPr="00DB70BD" w:rsidRDefault="00DB70BD" w:rsidP="00DB70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CAB4F48" w14:textId="6E7B77F6" w:rsidR="00282CC4" w:rsidRDefault="00DB70BD" w:rsidP="00DB70BD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DB70BD">
        <w:rPr>
          <w:rFonts w:ascii="Courier New" w:hAnsi="Courier New" w:cs="Courier New"/>
          <w:b w:val="0"/>
          <w:lang w:val="es-ES"/>
        </w:rPr>
        <w:t>Que los medios de subsistencia son a través de ingresos monetarios provenientes de la inserción en el sistema productivo informal e inestable.</w:t>
      </w:r>
    </w:p>
    <w:p w14:paraId="11B600E5" w14:textId="77777777" w:rsidR="00DB70BD" w:rsidRPr="00DB70BD" w:rsidRDefault="00DB70BD" w:rsidP="00DB70BD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248DDF7C" w14:textId="35E81CDE" w:rsidR="00A937D0" w:rsidRPr="00DB70BD" w:rsidRDefault="0088755D" w:rsidP="00DB70BD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B70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DB70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DB70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DB70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DB70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DB70B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50742F" w:rsidRPr="00DB70B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16</w:t>
      </w:r>
      <w:r w:rsidR="00C755EA" w:rsidRPr="00DB70B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DB70B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DB70B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Pr="00DB70BD" w:rsidRDefault="007207CE" w:rsidP="00DB70BD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94E2555" w14:textId="77777777" w:rsidR="005A4849" w:rsidRPr="005A4849" w:rsidRDefault="005A4849" w:rsidP="00DB70BD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DB70BD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DB70BD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DB70B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DB70BD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A7BDEF2" w14:textId="1844331F" w:rsidR="00ED28E7" w:rsidRPr="00DB70BD" w:rsidRDefault="00B66071" w:rsidP="00DB70BD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175FD" w:rsidRPr="00E175FD">
        <w:rPr>
          <w:rFonts w:ascii="Courier New" w:hAnsi="Courier New" w:cs="Courier New"/>
          <w:b/>
          <w:sz w:val="24"/>
          <w:szCs w:val="24"/>
        </w:rPr>
        <w:t>EXIMIR</w:t>
      </w:r>
      <w:r w:rsidR="005D2DAA" w:rsidRPr="00A329D5">
        <w:rPr>
          <w:rFonts w:ascii="Courier New" w:hAnsi="Courier New" w:cs="Courier New"/>
        </w:rPr>
        <w:t xml:space="preserve"> </w:t>
      </w:r>
      <w:r w:rsidR="00DB70BD" w:rsidRPr="00DB70BD">
        <w:rPr>
          <w:rFonts w:ascii="Courier New" w:hAnsi="Courier New" w:cs="Courier New"/>
          <w:sz w:val="24"/>
          <w:szCs w:val="24"/>
        </w:rPr>
        <w:t xml:space="preserve">el </w:t>
      </w:r>
      <w:r w:rsidR="00DB70BD" w:rsidRPr="00DB70BD">
        <w:rPr>
          <w:rFonts w:ascii="Courier New" w:hAnsi="Courier New" w:cs="Courier New"/>
          <w:sz w:val="24"/>
          <w:szCs w:val="24"/>
        </w:rPr>
        <w:t xml:space="preserve">cien por ciento </w:t>
      </w:r>
      <w:r w:rsidR="00DB70BD" w:rsidRPr="00DB70BD">
        <w:rPr>
          <w:rFonts w:ascii="Courier New" w:hAnsi="Courier New" w:cs="Courier New"/>
          <w:sz w:val="24"/>
          <w:szCs w:val="24"/>
        </w:rPr>
        <w:t>(100%) el pago de la deuda que en concepto de Tasa por Servicio Administración y Mantenimiento de Cementerio Cuenta Municipal</w:t>
      </w:r>
      <w:r w:rsidR="00DB70BD" w:rsidRPr="00DB70BD">
        <w:rPr>
          <w:rFonts w:ascii="Courier New" w:hAnsi="Courier New" w:cs="Courier New"/>
          <w:b/>
          <w:sz w:val="24"/>
          <w:szCs w:val="24"/>
        </w:rPr>
        <w:t xml:space="preserve"> </w:t>
      </w:r>
      <w:r w:rsidR="00DB70BD" w:rsidRPr="00DB70BD">
        <w:rPr>
          <w:rFonts w:ascii="Courier New" w:hAnsi="Courier New" w:cs="Courier New"/>
          <w:sz w:val="24"/>
          <w:szCs w:val="24"/>
        </w:rPr>
        <w:t>N°002134 mantiene con el municipio correspondiente al periodo 2018 y hasta Diciembre de 2019</w:t>
      </w:r>
      <w:r w:rsidR="00DB70BD" w:rsidRPr="00DB70BD">
        <w:rPr>
          <w:rFonts w:ascii="Courier New" w:hAnsi="Courier New" w:cs="Courier New"/>
          <w:sz w:val="24"/>
          <w:szCs w:val="24"/>
        </w:rPr>
        <w:t xml:space="preserve"> inclusive</w:t>
      </w:r>
      <w:r w:rsidR="00DB70BD">
        <w:rPr>
          <w:rFonts w:ascii="Courier New" w:hAnsi="Courier New" w:cs="Courier New"/>
          <w:sz w:val="24"/>
          <w:szCs w:val="24"/>
        </w:rPr>
        <w:t>.</w:t>
      </w:r>
    </w:p>
    <w:p w14:paraId="38A31EE6" w14:textId="70D68361" w:rsidR="00D14E7D" w:rsidRPr="00E53A87" w:rsidRDefault="00F86B7F" w:rsidP="00DB70B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50742F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5D7E54D2" w:rsidR="007740AE" w:rsidRDefault="007D1A93" w:rsidP="00DB70B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50742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DB70B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13471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422D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A664E-4A7D-43A0-8AC1-53DA7FC11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192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2019-10-17T12:46:00Z</cp:lastPrinted>
  <dcterms:created xsi:type="dcterms:W3CDTF">2019-10-17T12:50:00Z</dcterms:created>
  <dcterms:modified xsi:type="dcterms:W3CDTF">2019-10-17T12:54:00Z</dcterms:modified>
</cp:coreProperties>
</file>