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685F020E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60679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11341</w:t>
      </w:r>
    </w:p>
    <w:p w14:paraId="5D8E42BA" w14:textId="5F98C96B" w:rsidR="00B86E4D" w:rsidRPr="00134715" w:rsidRDefault="00982089" w:rsidP="00C21F0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C21F0A">
        <w:rPr>
          <w:rFonts w:ascii="Courier New" w:hAnsi="Courier New" w:cs="Courier New"/>
          <w:sz w:val="24"/>
          <w:szCs w:val="24"/>
        </w:rPr>
        <w:t xml:space="preserve">El Expediente N°1461/17– iniciado por el Sr. Sánchez Carlos - Eximición </w:t>
      </w:r>
      <w:r w:rsidR="00C21F0A" w:rsidRPr="004167BD">
        <w:rPr>
          <w:rFonts w:ascii="Courier New" w:hAnsi="Courier New" w:cs="Courier New"/>
          <w:sz w:val="24"/>
          <w:szCs w:val="24"/>
        </w:rPr>
        <w:t>Tasas por Serv</w:t>
      </w:r>
      <w:r w:rsidR="00C21F0A">
        <w:rPr>
          <w:rFonts w:ascii="Courier New" w:hAnsi="Courier New" w:cs="Courier New"/>
          <w:sz w:val="24"/>
          <w:szCs w:val="24"/>
        </w:rPr>
        <w:t>icios a la Propiedad;</w:t>
      </w:r>
      <w:r w:rsidR="00C21F0A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1104E7" w:rsidRDefault="00594542" w:rsidP="001104E7">
      <w:pPr>
        <w:rPr>
          <w:rFonts w:ascii="Courier New" w:eastAsia="Arial Unicode MS" w:hAnsi="Courier New" w:cs="Courier New"/>
          <w:szCs w:val="24"/>
          <w:lang w:val="es-ES_tradnl"/>
        </w:rPr>
      </w:pPr>
    </w:p>
    <w:p w14:paraId="3B93F41D" w14:textId="30F7D22D" w:rsidR="00C21F0A" w:rsidRPr="00C21F0A" w:rsidRDefault="00C755EA" w:rsidP="00C21F0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C21F0A">
        <w:rPr>
          <w:rFonts w:ascii="Courier New" w:hAnsi="Courier New" w:cs="Courier New"/>
          <w:b w:val="0"/>
        </w:rPr>
        <w:t>Que</w:t>
      </w:r>
      <w:r w:rsidR="00DB70BD" w:rsidRPr="00C21F0A">
        <w:rPr>
          <w:rFonts w:ascii="Courier New" w:hAnsi="Courier New" w:cs="Courier New"/>
          <w:b w:val="0"/>
          <w:lang w:val="es-ES"/>
        </w:rPr>
        <w:t xml:space="preserve"> </w:t>
      </w:r>
      <w:r w:rsidR="00C21F0A" w:rsidRPr="00C21F0A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N°00004399;</w:t>
      </w:r>
    </w:p>
    <w:p w14:paraId="3608CEE2" w14:textId="77777777" w:rsidR="00C21F0A" w:rsidRPr="00C21F0A" w:rsidRDefault="00C21F0A" w:rsidP="00C21F0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C21F0A">
        <w:rPr>
          <w:rFonts w:ascii="Courier New" w:hAnsi="Courier New" w:cs="Courier New"/>
          <w:b w:val="0"/>
          <w:lang w:val="es-ES"/>
        </w:rPr>
        <w:t xml:space="preserve"> </w:t>
      </w:r>
    </w:p>
    <w:p w14:paraId="0AF57F7C" w14:textId="0190D305" w:rsidR="00C21F0A" w:rsidRPr="00C21F0A" w:rsidRDefault="00C21F0A" w:rsidP="00C21F0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C21F0A">
        <w:rPr>
          <w:rFonts w:ascii="Courier New" w:hAnsi="Courier New" w:cs="Courier New"/>
          <w:b w:val="0"/>
          <w:lang w:val="es-ES"/>
        </w:rPr>
        <w:t>Que el estudio socio económico realizado por la Secretaría de</w:t>
      </w:r>
      <w:r w:rsidRPr="00C21F0A">
        <w:rPr>
          <w:rFonts w:ascii="Courier New" w:hAnsi="Courier New" w:cs="Courier New"/>
          <w:b w:val="0"/>
          <w:lang w:val="es-ES"/>
        </w:rPr>
        <w:t xml:space="preserve"> Salud,</w:t>
      </w:r>
      <w:r w:rsidRPr="00C21F0A">
        <w:rPr>
          <w:rFonts w:ascii="Courier New" w:hAnsi="Courier New" w:cs="Courier New"/>
          <w:b w:val="0"/>
          <w:lang w:val="es-ES"/>
        </w:rPr>
        <w:t xml:space="preserve"> Desarrollo y Equidad Social indica que el Sr. </w:t>
      </w:r>
      <w:r w:rsidRPr="00C21F0A">
        <w:rPr>
          <w:rFonts w:ascii="Courier New" w:hAnsi="Courier New" w:cs="Courier New"/>
          <w:b w:val="0"/>
          <w:lang w:val="es-ES"/>
        </w:rPr>
        <w:t>Sánchez</w:t>
      </w:r>
      <w:r w:rsidRPr="00C21F0A">
        <w:rPr>
          <w:rFonts w:ascii="Courier New" w:hAnsi="Courier New" w:cs="Courier New"/>
          <w:b w:val="0"/>
          <w:lang w:val="es-ES"/>
        </w:rPr>
        <w:t xml:space="preserve"> percibe ingresos económicos que provienen del estado;</w:t>
      </w:r>
    </w:p>
    <w:p w14:paraId="07286130" w14:textId="77777777" w:rsidR="00C21F0A" w:rsidRPr="00C21F0A" w:rsidRDefault="00C21F0A" w:rsidP="00C21F0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3251733" w14:textId="77777777" w:rsidR="00C21F0A" w:rsidRPr="00C21F0A" w:rsidRDefault="00C21F0A" w:rsidP="00C21F0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C21F0A">
        <w:rPr>
          <w:rFonts w:ascii="Courier New" w:hAnsi="Courier New" w:cs="Courier New"/>
          <w:b w:val="0"/>
          <w:lang w:val="es-ES"/>
        </w:rPr>
        <w:t>Que los ingresos que percibe solo le alcanzan para cubrir las necesidades básicas.</w:t>
      </w:r>
    </w:p>
    <w:p w14:paraId="46AC3D03" w14:textId="0373FC9E" w:rsidR="00364C89" w:rsidRPr="00C21F0A" w:rsidRDefault="00364C89" w:rsidP="00C21F0A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auto"/>
          <w:spacing w:val="0"/>
          <w:szCs w:val="24"/>
          <w:lang w:val="es-ES"/>
        </w:rPr>
      </w:pPr>
    </w:p>
    <w:p w14:paraId="248DDF7C" w14:textId="7CAB0BFC" w:rsidR="00A937D0" w:rsidRPr="00C21F0A" w:rsidRDefault="0088755D" w:rsidP="00C21F0A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21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C21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C21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C21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C21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C21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972752" w:rsidRPr="00C21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30</w:t>
      </w:r>
      <w:r w:rsidR="00C755EA" w:rsidRPr="00C21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C21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C21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C21F0A" w:rsidRDefault="007207CE" w:rsidP="00C21F0A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BE454C" w:rsidRDefault="005A4849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800A" w14:textId="3D058221" w:rsidR="00007A5D" w:rsidRPr="001104E7" w:rsidRDefault="00B66071" w:rsidP="001104E7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972752" w:rsidRPr="00972752">
        <w:rPr>
          <w:rFonts w:ascii="Courier New" w:hAnsi="Courier New" w:cs="Courier New"/>
          <w:b/>
          <w:sz w:val="24"/>
          <w:szCs w:val="24"/>
        </w:rPr>
        <w:t>EXIMIR</w:t>
      </w:r>
      <w:r w:rsidR="00972752" w:rsidRPr="00972752">
        <w:rPr>
          <w:rFonts w:ascii="Courier New" w:hAnsi="Courier New" w:cs="Courier New"/>
          <w:sz w:val="24"/>
          <w:szCs w:val="24"/>
        </w:rPr>
        <w:t xml:space="preserve"> el </w:t>
      </w:r>
      <w:r w:rsidR="00972752" w:rsidRPr="00972752">
        <w:rPr>
          <w:rFonts w:ascii="Courier New" w:hAnsi="Courier New" w:cs="Courier New"/>
          <w:sz w:val="24"/>
          <w:szCs w:val="24"/>
        </w:rPr>
        <w:t xml:space="preserve">cien por ciento </w:t>
      </w:r>
      <w:r w:rsidR="00972752" w:rsidRPr="00972752">
        <w:rPr>
          <w:rFonts w:ascii="Courier New" w:hAnsi="Courier New" w:cs="Courier New"/>
          <w:sz w:val="24"/>
          <w:szCs w:val="24"/>
        </w:rPr>
        <w:t xml:space="preserve">(100%) el pago de la deuda en concepto de Tasa por Servicio a la Propiedad Cuenta Municipal N° </w:t>
      </w:r>
      <w:r w:rsidR="00C21F0A">
        <w:rPr>
          <w:rFonts w:ascii="Courier New" w:hAnsi="Courier New" w:cs="Courier New"/>
          <w:sz w:val="24"/>
          <w:szCs w:val="24"/>
        </w:rPr>
        <w:t>00004399</w:t>
      </w:r>
      <w:bookmarkStart w:id="0" w:name="_GoBack"/>
      <w:bookmarkEnd w:id="0"/>
      <w:r w:rsidR="00972752" w:rsidRPr="00972752">
        <w:rPr>
          <w:rFonts w:ascii="Courier New" w:hAnsi="Courier New" w:cs="Courier New"/>
          <w:b/>
          <w:sz w:val="24"/>
          <w:szCs w:val="24"/>
        </w:rPr>
        <w:t xml:space="preserve"> </w:t>
      </w:r>
      <w:r w:rsidR="00972752" w:rsidRPr="00972752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972752" w:rsidRPr="00972752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2D1A23A" w14:textId="77777777" w:rsidR="00972752" w:rsidRDefault="00972752" w:rsidP="0097275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019AD095" w14:textId="77777777" w:rsidR="001104E7" w:rsidRDefault="001104E7" w:rsidP="0097275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9ED90FE" w14:textId="24F99B91" w:rsidR="001104E7" w:rsidRDefault="001104E7" w:rsidP="001104E7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E61A3B2" w14:textId="654CF3F9" w:rsidR="00972752" w:rsidRPr="001104E7" w:rsidRDefault="001104E7" w:rsidP="001104E7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8A0209D" w14:textId="718B041B" w:rsidR="00007A5D" w:rsidRPr="00E53A87" w:rsidRDefault="00007A5D" w:rsidP="00007A5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972752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493DF1D7" w:rsidR="00D14E7D" w:rsidRPr="00E53A87" w:rsidRDefault="00D14E7D" w:rsidP="00B86E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394C656D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9727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C02276"/>
    <w:rsid w:val="00C062FC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B6CD7-7F98-492D-A0F5-03D92BC2E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2019-10-31T11:44:00Z</cp:lastPrinted>
  <dcterms:created xsi:type="dcterms:W3CDTF">2019-10-31T11:47:00Z</dcterms:created>
  <dcterms:modified xsi:type="dcterms:W3CDTF">2019-10-31T11:49:00Z</dcterms:modified>
</cp:coreProperties>
</file>