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DA6463">
      <w:pPr>
        <w:spacing w:before="100" w:beforeAutospacing="1" w:after="100" w:afterAutospacing="1" w:line="240" w:lineRule="auto"/>
        <w:rPr>
          <w:rFonts w:ascii="Courier New" w:eastAsia="Times New Roman" w:hAnsi="Courier New" w:cs="Courier New"/>
          <w:b/>
          <w:sz w:val="24"/>
          <w:szCs w:val="24"/>
          <w:lang w:eastAsia="x-none"/>
        </w:rPr>
      </w:pPr>
    </w:p>
    <w:p w14:paraId="1A1EFFC2" w14:textId="4CA8C042" w:rsidR="004744EF" w:rsidRDefault="00667965" w:rsidP="00C3760B">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036B71">
        <w:rPr>
          <w:rFonts w:ascii="Courier New" w:eastAsia="Times New Roman" w:hAnsi="Courier New" w:cs="Times New Roman"/>
          <w:b/>
          <w:sz w:val="24"/>
          <w:szCs w:val="20"/>
          <w:u w:val="single"/>
          <w:lang w:eastAsia="es-AR"/>
        </w:rPr>
        <w:t>137</w:t>
      </w:r>
      <w:r w:rsidR="002854B1">
        <w:rPr>
          <w:rFonts w:ascii="Courier New" w:eastAsia="Times New Roman" w:hAnsi="Courier New" w:cs="Times New Roman"/>
          <w:b/>
          <w:sz w:val="24"/>
          <w:szCs w:val="20"/>
          <w:u w:val="single"/>
          <w:lang w:eastAsia="es-AR"/>
        </w:rPr>
        <w:t>8</w:t>
      </w:r>
    </w:p>
    <w:p w14:paraId="2F833E32" w14:textId="77777777" w:rsidR="002854B1" w:rsidRPr="002854B1" w:rsidRDefault="002854B1" w:rsidP="002854B1">
      <w:pPr>
        <w:shd w:val="clear" w:color="auto" w:fill="FFFFFF"/>
        <w:spacing w:before="100" w:beforeAutospacing="1" w:after="24" w:line="360" w:lineRule="atLeast"/>
        <w:jc w:val="both"/>
        <w:rPr>
          <w:rFonts w:ascii="Courier New" w:hAnsi="Courier New" w:cs="Courier New"/>
          <w:sz w:val="24"/>
          <w:szCs w:val="24"/>
        </w:rPr>
      </w:pPr>
      <w:r w:rsidRPr="002854B1">
        <w:rPr>
          <w:rFonts w:ascii="Courier New" w:hAnsi="Courier New" w:cs="Courier New"/>
          <w:sz w:val="24"/>
          <w:szCs w:val="24"/>
        </w:rPr>
        <w:t>Visto,</w:t>
      </w:r>
      <w:r w:rsidRPr="002854B1">
        <w:rPr>
          <w:rFonts w:ascii="Courier New" w:hAnsi="Courier New" w:cs="Courier New"/>
          <w:color w:val="333333"/>
          <w:sz w:val="24"/>
          <w:szCs w:val="24"/>
        </w:rPr>
        <w:t xml:space="preserve"> el crecimiento de la oferta cultural en pequeños espacios con o sin servicios de gastronomía y el Código de Espectáculos Públicos Ordenanza Nº7164 y sus rectificaciones en Ordenanzas Nº 10337 y 10415 y</w:t>
      </w:r>
    </w:p>
    <w:p w14:paraId="58F5D96E" w14:textId="77777777" w:rsidR="002854B1" w:rsidRPr="002854B1" w:rsidRDefault="002854B1" w:rsidP="002854B1">
      <w:pPr>
        <w:shd w:val="clear" w:color="auto" w:fill="FFFFFF"/>
        <w:spacing w:before="100" w:beforeAutospacing="1" w:after="24" w:line="360" w:lineRule="atLeast"/>
        <w:jc w:val="both"/>
        <w:rPr>
          <w:rFonts w:ascii="Courier New" w:hAnsi="Courier New" w:cs="Courier New"/>
          <w:sz w:val="24"/>
          <w:szCs w:val="24"/>
        </w:rPr>
      </w:pPr>
    </w:p>
    <w:p w14:paraId="6AA345EC" w14:textId="77777777" w:rsidR="002854B1" w:rsidRDefault="002854B1" w:rsidP="002854B1">
      <w:pPr>
        <w:jc w:val="center"/>
        <w:rPr>
          <w:rFonts w:ascii="Courier New" w:hAnsi="Courier New" w:cs="Courier New"/>
          <w:b/>
          <w:sz w:val="24"/>
          <w:szCs w:val="24"/>
        </w:rPr>
      </w:pPr>
      <w:r w:rsidRPr="002854B1">
        <w:rPr>
          <w:rFonts w:ascii="Courier New" w:hAnsi="Courier New" w:cs="Courier New"/>
          <w:b/>
          <w:sz w:val="24"/>
          <w:szCs w:val="24"/>
        </w:rPr>
        <w:t>CONSIDERANDO</w:t>
      </w:r>
    </w:p>
    <w:p w14:paraId="21DA1B67" w14:textId="77777777" w:rsidR="002854B1" w:rsidRPr="002854B1" w:rsidRDefault="002854B1" w:rsidP="002854B1">
      <w:pPr>
        <w:jc w:val="center"/>
        <w:rPr>
          <w:rFonts w:ascii="Courier New" w:hAnsi="Courier New" w:cs="Courier New"/>
          <w:b/>
          <w:sz w:val="24"/>
          <w:szCs w:val="24"/>
        </w:rPr>
      </w:pPr>
    </w:p>
    <w:p w14:paraId="14BE5D55" w14:textId="77777777" w:rsidR="002854B1" w:rsidRPr="002854B1" w:rsidRDefault="002854B1" w:rsidP="002854B1">
      <w:pPr>
        <w:jc w:val="both"/>
        <w:rPr>
          <w:rFonts w:ascii="Courier New" w:hAnsi="Courier New" w:cs="Courier New"/>
          <w:sz w:val="24"/>
          <w:szCs w:val="24"/>
        </w:rPr>
      </w:pPr>
      <w:r w:rsidRPr="002854B1">
        <w:rPr>
          <w:rFonts w:ascii="Courier New" w:hAnsi="Courier New" w:cs="Courier New"/>
          <w:sz w:val="24"/>
          <w:szCs w:val="24"/>
        </w:rPr>
        <w:t>Que nuestra ciudad está en pleno crecimiento en cuanto a servicios de entretenimientos relacionados al arte y la cultura,</w:t>
      </w:r>
    </w:p>
    <w:p w14:paraId="660F3D40" w14:textId="77777777" w:rsidR="002854B1" w:rsidRPr="002854B1" w:rsidRDefault="002854B1" w:rsidP="002854B1">
      <w:pPr>
        <w:jc w:val="both"/>
        <w:rPr>
          <w:rFonts w:ascii="Courier New" w:hAnsi="Courier New" w:cs="Courier New"/>
          <w:sz w:val="24"/>
          <w:szCs w:val="24"/>
        </w:rPr>
      </w:pPr>
      <w:r w:rsidRPr="002854B1">
        <w:rPr>
          <w:rFonts w:ascii="Courier New" w:hAnsi="Courier New" w:cs="Courier New"/>
          <w:sz w:val="24"/>
          <w:szCs w:val="24"/>
        </w:rPr>
        <w:t>Que hay muchos artistas que buscan pequeños lugares para públicos interesados,</w:t>
      </w:r>
    </w:p>
    <w:p w14:paraId="71ADA301" w14:textId="77777777" w:rsidR="002854B1" w:rsidRPr="002854B1" w:rsidRDefault="002854B1" w:rsidP="002854B1">
      <w:pPr>
        <w:jc w:val="both"/>
        <w:rPr>
          <w:rFonts w:ascii="Courier New" w:hAnsi="Courier New" w:cs="Courier New"/>
          <w:sz w:val="24"/>
          <w:szCs w:val="24"/>
        </w:rPr>
      </w:pPr>
      <w:r w:rsidRPr="002854B1">
        <w:rPr>
          <w:rFonts w:ascii="Courier New" w:hAnsi="Courier New" w:cs="Courier New"/>
          <w:sz w:val="24"/>
          <w:szCs w:val="24"/>
        </w:rPr>
        <w:t>Que los dueños de estos posibles espacios culturales deben cumplir con muchas exigencias para que sean habilitados, ya que las ordenanzas vigentes no los contemplan,</w:t>
      </w:r>
    </w:p>
    <w:p w14:paraId="2D5346A4" w14:textId="77777777" w:rsidR="002854B1" w:rsidRPr="002854B1" w:rsidRDefault="002854B1" w:rsidP="002854B1">
      <w:pPr>
        <w:jc w:val="both"/>
        <w:rPr>
          <w:rFonts w:ascii="Courier New" w:hAnsi="Courier New" w:cs="Courier New"/>
          <w:sz w:val="24"/>
          <w:szCs w:val="24"/>
        </w:rPr>
      </w:pPr>
      <w:r w:rsidRPr="002854B1">
        <w:rPr>
          <w:rFonts w:ascii="Courier New" w:hAnsi="Courier New" w:cs="Courier New"/>
          <w:sz w:val="24"/>
          <w:szCs w:val="24"/>
        </w:rPr>
        <w:t>Que estas trabas llevan a abandonar el intento de habilitación quitando así la posibilidad de espectáculos de alto nivel para pocas personas,</w:t>
      </w:r>
    </w:p>
    <w:p w14:paraId="6EC9BCFE" w14:textId="77777777" w:rsidR="002854B1" w:rsidRPr="002854B1" w:rsidRDefault="002854B1" w:rsidP="002854B1">
      <w:pPr>
        <w:jc w:val="both"/>
        <w:rPr>
          <w:rFonts w:ascii="Courier New" w:hAnsi="Courier New" w:cs="Courier New"/>
          <w:sz w:val="24"/>
          <w:szCs w:val="24"/>
        </w:rPr>
      </w:pPr>
      <w:r w:rsidRPr="002854B1">
        <w:rPr>
          <w:rFonts w:ascii="Courier New" w:hAnsi="Courier New" w:cs="Courier New"/>
          <w:sz w:val="24"/>
          <w:szCs w:val="24"/>
        </w:rPr>
        <w:t>Que el espíritu de las modificaciones siempre fue ampliar la oferta cultural y artística de nuestra ciudad en espacios culturales del rubro gastronómico o no, y</w:t>
      </w:r>
    </w:p>
    <w:p w14:paraId="4C645E0C" w14:textId="77777777" w:rsidR="002854B1" w:rsidRDefault="002854B1" w:rsidP="002854B1">
      <w:pPr>
        <w:jc w:val="both"/>
        <w:rPr>
          <w:rFonts w:ascii="Courier New" w:hAnsi="Courier New" w:cs="Courier New"/>
          <w:sz w:val="24"/>
          <w:szCs w:val="24"/>
        </w:rPr>
      </w:pPr>
      <w:r w:rsidRPr="002854B1">
        <w:rPr>
          <w:rFonts w:ascii="Courier New" w:hAnsi="Courier New" w:cs="Courier New"/>
          <w:sz w:val="24"/>
          <w:szCs w:val="24"/>
        </w:rPr>
        <w:t xml:space="preserve">Que el Estado tiene la intención de promover la cultura, </w:t>
      </w:r>
    </w:p>
    <w:p w14:paraId="4178E347" w14:textId="77777777" w:rsidR="002854B1" w:rsidRPr="002854B1" w:rsidRDefault="002854B1" w:rsidP="002854B1">
      <w:pPr>
        <w:jc w:val="both"/>
        <w:rPr>
          <w:rFonts w:ascii="Courier New" w:hAnsi="Courier New" w:cs="Courier New"/>
          <w:sz w:val="24"/>
          <w:szCs w:val="24"/>
          <w:lang w:val="es-ES"/>
        </w:rPr>
      </w:pPr>
    </w:p>
    <w:p w14:paraId="55B3EA5E" w14:textId="77777777" w:rsidR="002854B1" w:rsidRPr="002854B1" w:rsidRDefault="002854B1" w:rsidP="002854B1">
      <w:pPr>
        <w:jc w:val="center"/>
        <w:rPr>
          <w:rFonts w:ascii="Courier New" w:hAnsi="Courier New" w:cs="Courier New"/>
          <w:b/>
          <w:sz w:val="24"/>
          <w:szCs w:val="24"/>
          <w:lang w:val="es-ES"/>
        </w:rPr>
      </w:pPr>
      <w:r w:rsidRPr="002854B1">
        <w:rPr>
          <w:rFonts w:ascii="Courier New" w:hAnsi="Courier New" w:cs="Courier New"/>
          <w:b/>
          <w:sz w:val="24"/>
          <w:szCs w:val="24"/>
          <w:lang w:val="es-ES"/>
        </w:rPr>
        <w:t>EL HONORABLE CONCEJO DE DELIBERANTE DE LA CIUDAD DE</w:t>
      </w:r>
    </w:p>
    <w:p w14:paraId="00E483E4" w14:textId="59A4621F" w:rsidR="002854B1" w:rsidRDefault="002854B1" w:rsidP="002854B1">
      <w:pPr>
        <w:jc w:val="center"/>
        <w:rPr>
          <w:rFonts w:ascii="Courier New" w:hAnsi="Courier New" w:cs="Courier New"/>
          <w:b/>
          <w:sz w:val="24"/>
          <w:szCs w:val="24"/>
          <w:lang w:val="es-ES"/>
        </w:rPr>
      </w:pPr>
      <w:r w:rsidRPr="002854B1">
        <w:rPr>
          <w:rFonts w:ascii="Courier New" w:hAnsi="Courier New" w:cs="Courier New"/>
          <w:b/>
          <w:sz w:val="24"/>
          <w:szCs w:val="24"/>
          <w:lang w:val="es-ES"/>
        </w:rPr>
        <w:t>ALTA GRACIA SANCIONA CON FUERZA DE ORDENANZA</w:t>
      </w:r>
    </w:p>
    <w:p w14:paraId="4759F617" w14:textId="7C7DCB4A" w:rsidR="002854B1" w:rsidRPr="002854B1" w:rsidRDefault="002854B1" w:rsidP="002854B1">
      <w:pPr>
        <w:jc w:val="right"/>
        <w:rPr>
          <w:rFonts w:ascii="Courier New" w:hAnsi="Courier New" w:cs="Courier New"/>
          <w:sz w:val="24"/>
          <w:szCs w:val="24"/>
          <w:lang w:val="es-ES"/>
        </w:rPr>
      </w:pPr>
      <w:r w:rsidRPr="002854B1">
        <w:rPr>
          <w:rFonts w:ascii="Courier New" w:hAnsi="Courier New" w:cs="Courier New"/>
          <w:sz w:val="24"/>
          <w:szCs w:val="24"/>
          <w:lang w:val="es-ES"/>
        </w:rPr>
        <w:t>...///</w:t>
      </w:r>
    </w:p>
    <w:p w14:paraId="6142A89F" w14:textId="77777777" w:rsidR="002854B1" w:rsidRDefault="002854B1" w:rsidP="002854B1">
      <w:pPr>
        <w:jc w:val="center"/>
        <w:rPr>
          <w:rFonts w:ascii="Courier New" w:hAnsi="Courier New" w:cs="Courier New"/>
          <w:b/>
          <w:sz w:val="24"/>
          <w:szCs w:val="24"/>
          <w:lang w:val="es-ES"/>
        </w:rPr>
      </w:pPr>
    </w:p>
    <w:p w14:paraId="554BB48D" w14:textId="77777777" w:rsidR="002854B1" w:rsidRDefault="002854B1" w:rsidP="002854B1">
      <w:pPr>
        <w:jc w:val="center"/>
        <w:rPr>
          <w:rFonts w:ascii="Courier New" w:hAnsi="Courier New" w:cs="Courier New"/>
          <w:b/>
          <w:sz w:val="24"/>
          <w:szCs w:val="24"/>
          <w:lang w:val="es-ES"/>
        </w:rPr>
      </w:pPr>
    </w:p>
    <w:p w14:paraId="545A686D" w14:textId="77777777" w:rsidR="002854B1" w:rsidRDefault="002854B1" w:rsidP="002854B1">
      <w:pPr>
        <w:jc w:val="center"/>
        <w:rPr>
          <w:rFonts w:ascii="Courier New" w:hAnsi="Courier New" w:cs="Courier New"/>
          <w:b/>
          <w:sz w:val="24"/>
          <w:szCs w:val="24"/>
          <w:lang w:val="es-ES"/>
        </w:rPr>
      </w:pPr>
    </w:p>
    <w:p w14:paraId="00ECC767" w14:textId="77777777" w:rsidR="002854B1" w:rsidRDefault="002854B1" w:rsidP="002854B1">
      <w:pPr>
        <w:jc w:val="center"/>
        <w:rPr>
          <w:rFonts w:ascii="Courier New" w:hAnsi="Courier New" w:cs="Courier New"/>
          <w:b/>
          <w:sz w:val="24"/>
          <w:szCs w:val="24"/>
          <w:lang w:val="es-ES"/>
        </w:rPr>
      </w:pPr>
    </w:p>
    <w:p w14:paraId="16AA7517" w14:textId="79DE5E9B" w:rsidR="002854B1" w:rsidRDefault="002854B1" w:rsidP="002854B1">
      <w:pPr>
        <w:rPr>
          <w:rFonts w:ascii="Courier New" w:hAnsi="Courier New" w:cs="Courier New"/>
          <w:sz w:val="24"/>
          <w:szCs w:val="24"/>
          <w:lang w:val="es-ES"/>
        </w:rPr>
      </w:pPr>
      <w:r>
        <w:rPr>
          <w:rFonts w:ascii="Courier New" w:hAnsi="Courier New" w:cs="Courier New"/>
          <w:sz w:val="24"/>
          <w:szCs w:val="24"/>
          <w:lang w:val="es-ES"/>
        </w:rPr>
        <w:lastRenderedPageBreak/>
        <w:t>...///2.-</w:t>
      </w:r>
    </w:p>
    <w:p w14:paraId="25990194" w14:textId="77777777" w:rsidR="002854B1" w:rsidRPr="002854B1" w:rsidRDefault="002854B1" w:rsidP="002854B1">
      <w:pPr>
        <w:rPr>
          <w:rFonts w:ascii="Courier New" w:hAnsi="Courier New" w:cs="Courier New"/>
          <w:sz w:val="24"/>
          <w:szCs w:val="24"/>
          <w:lang w:val="es-ES"/>
        </w:rPr>
      </w:pPr>
    </w:p>
    <w:p w14:paraId="26EA8F0D" w14:textId="59BF7AE2" w:rsidR="002854B1" w:rsidRPr="002854B1" w:rsidRDefault="002854B1" w:rsidP="002854B1">
      <w:pPr>
        <w:jc w:val="both"/>
        <w:rPr>
          <w:rFonts w:ascii="Courier New" w:hAnsi="Courier New" w:cs="Courier New"/>
          <w:sz w:val="24"/>
          <w:szCs w:val="24"/>
          <w:lang w:val="es-ES"/>
        </w:rPr>
      </w:pPr>
      <w:r w:rsidRPr="002854B1">
        <w:rPr>
          <w:rFonts w:ascii="Courier New" w:hAnsi="Courier New" w:cs="Courier New"/>
          <w:b/>
          <w:sz w:val="24"/>
          <w:szCs w:val="24"/>
          <w:u w:val="single"/>
          <w:lang w:val="es-ES"/>
        </w:rPr>
        <w:t>Art. 1</w:t>
      </w:r>
      <w:r w:rsidRPr="002854B1">
        <w:rPr>
          <w:rFonts w:ascii="Courier New" w:hAnsi="Courier New" w:cs="Courier New"/>
          <w:sz w:val="24"/>
          <w:szCs w:val="24"/>
          <w:lang w:val="es-ES"/>
        </w:rPr>
        <w:t xml:space="preserve">.- INCORPÓRESE en el Código de Espectáculos Públicos Ordenanza Nº 7164 en el Art. 23 Bis, el punto J, que dirá: dispóngase la reducción de la contribución que incide sobre la actividad Comercial, Industrial y de Servicios a los titulares de los locales de bares y restoranes que brinden un espacio para la realización de expresiones artísticas. Dicha reducción será del 50% de la tarifaria del año en </w:t>
      </w:r>
      <w:r w:rsidRPr="002854B1">
        <w:rPr>
          <w:rFonts w:ascii="Courier New" w:hAnsi="Courier New" w:cs="Courier New"/>
          <w:sz w:val="24"/>
          <w:szCs w:val="24"/>
          <w:lang w:val="es-ES"/>
        </w:rPr>
        <w:t>curso en</w:t>
      </w:r>
      <w:r w:rsidRPr="002854B1">
        <w:rPr>
          <w:rFonts w:ascii="Courier New" w:hAnsi="Courier New" w:cs="Courier New"/>
          <w:sz w:val="24"/>
          <w:szCs w:val="24"/>
          <w:lang w:val="es-ES"/>
        </w:rPr>
        <w:t xml:space="preserve"> los ítems, Restaurant con Espectáculos con y sin baile, Resto Bar con Espectáculos, Bar o Resto Bar Artístico Cultural y Bar Temático.</w:t>
      </w:r>
    </w:p>
    <w:p w14:paraId="0F7EA6FD" w14:textId="234C0496" w:rsidR="002854B1" w:rsidRPr="002854B1" w:rsidRDefault="002854B1" w:rsidP="002854B1">
      <w:pPr>
        <w:jc w:val="both"/>
        <w:rPr>
          <w:rFonts w:ascii="Courier New" w:hAnsi="Courier New" w:cs="Courier New"/>
          <w:sz w:val="24"/>
          <w:szCs w:val="24"/>
          <w:lang w:val="es-ES"/>
        </w:rPr>
      </w:pPr>
      <w:r w:rsidRPr="002854B1">
        <w:rPr>
          <w:rFonts w:ascii="Courier New" w:hAnsi="Courier New" w:cs="Courier New"/>
          <w:b/>
          <w:sz w:val="24"/>
          <w:szCs w:val="24"/>
          <w:u w:val="single"/>
          <w:lang w:val="es-ES"/>
        </w:rPr>
        <w:t>Art. 2</w:t>
      </w:r>
      <w:r>
        <w:rPr>
          <w:rFonts w:ascii="Courier New" w:hAnsi="Courier New" w:cs="Courier New"/>
          <w:sz w:val="24"/>
          <w:szCs w:val="24"/>
          <w:lang w:val="es-ES"/>
        </w:rPr>
        <w:t xml:space="preserve">: </w:t>
      </w:r>
      <w:r w:rsidRPr="002854B1">
        <w:rPr>
          <w:rFonts w:ascii="Courier New" w:hAnsi="Courier New" w:cs="Courier New"/>
          <w:b/>
          <w:sz w:val="24"/>
          <w:szCs w:val="24"/>
          <w:lang w:val="es-ES"/>
        </w:rPr>
        <w:t>REEMPLÁCESE</w:t>
      </w:r>
      <w:r w:rsidRPr="002854B1">
        <w:rPr>
          <w:rFonts w:ascii="Courier New" w:hAnsi="Courier New" w:cs="Courier New"/>
          <w:sz w:val="24"/>
          <w:szCs w:val="24"/>
          <w:lang w:val="es-ES"/>
        </w:rPr>
        <w:t xml:space="preserve"> en el Código de Espectáculos Públicos Ordenanza Nº 7164 TÍTULO IV</w:t>
      </w:r>
      <w:r w:rsidRPr="002854B1">
        <w:rPr>
          <w:rFonts w:ascii="Courier New" w:hAnsi="Courier New" w:cs="Courier New"/>
          <w:sz w:val="24"/>
          <w:szCs w:val="24"/>
          <w:lang w:val="es-ES"/>
        </w:rPr>
        <w:t>, el</w:t>
      </w:r>
      <w:r w:rsidRPr="002854B1">
        <w:rPr>
          <w:rFonts w:ascii="Courier New" w:hAnsi="Courier New" w:cs="Courier New"/>
          <w:sz w:val="24"/>
          <w:szCs w:val="24"/>
          <w:lang w:val="es-ES"/>
        </w:rPr>
        <w:t xml:space="preserve"> artículo Nº 24, que quedará redactado de la siguiente manera: </w:t>
      </w:r>
    </w:p>
    <w:p w14:paraId="6C0FAA83" w14:textId="77777777" w:rsidR="002854B1" w:rsidRDefault="002854B1" w:rsidP="002854B1">
      <w:pPr>
        <w:jc w:val="both"/>
        <w:rPr>
          <w:rFonts w:ascii="Courier New" w:hAnsi="Courier New" w:cs="Courier New"/>
          <w:sz w:val="24"/>
          <w:szCs w:val="24"/>
          <w:lang w:val="es-ES"/>
        </w:rPr>
      </w:pPr>
      <w:r w:rsidRPr="002854B1">
        <w:rPr>
          <w:rFonts w:ascii="Courier New" w:hAnsi="Courier New" w:cs="Courier New"/>
          <w:sz w:val="24"/>
          <w:szCs w:val="24"/>
          <w:lang w:val="es-ES"/>
        </w:rPr>
        <w:t xml:space="preserve">ESPACIOS CULTURALES EDUCATIVOS:  se denominan así a todos los espacios destinados a manifestaciones culturales, como muestras de arte, presentaciones de libros, conciertos acústicos, pequeñas reuniones educativas como charlas, talleres, clases especiales, etc., cuya superficie neta no supere los 250 mts cuadrados. Estos Espacios Culturales Educativos podrán contar con un solo </w:t>
      </w:r>
      <w:r w:rsidRPr="002854B1">
        <w:rPr>
          <w:rFonts w:ascii="Courier New" w:hAnsi="Courier New" w:cs="Courier New"/>
          <w:sz w:val="24"/>
          <w:szCs w:val="24"/>
          <w:lang w:val="es-ES"/>
        </w:rPr>
        <w:t>baño con</w:t>
      </w:r>
      <w:r w:rsidRPr="002854B1">
        <w:rPr>
          <w:rFonts w:ascii="Courier New" w:hAnsi="Courier New" w:cs="Courier New"/>
          <w:sz w:val="24"/>
          <w:szCs w:val="24"/>
          <w:lang w:val="es-ES"/>
        </w:rPr>
        <w:t xml:space="preserve"> la reglamentación necesaria para uso de discapacitados. Estos Espacios Culturales Educativos estarán exentos del pago de aranceles municipales por Industria y Comercio, siempre y cuando no cobren entrada. Para ser habilitados deberán ajustarse a la documentación requerida por la autoridad de Aplicación según lo establecido en la Ordenanza Nº 7164 en su Título II, art. 4,  teniendo en cuenta que  el punto b) que dice: “ Plano general, plano de instalación eléctrica, planos de propalación sonora proyectada y aislamiento acústico, realizado por profesional habilitado y matriculado”, se reemplazará en el caso de Espacios Culturales Educativos: “ bastará con la presentación de un plano general del lugar realizado por profesional habilitado y en la medición </w:t>
      </w:r>
    </w:p>
    <w:p w14:paraId="0BE85E03" w14:textId="159C9312" w:rsidR="002854B1" w:rsidRDefault="002854B1" w:rsidP="002854B1">
      <w:pPr>
        <w:jc w:val="right"/>
        <w:rPr>
          <w:rFonts w:ascii="Courier New" w:hAnsi="Courier New" w:cs="Courier New"/>
          <w:sz w:val="24"/>
          <w:szCs w:val="24"/>
          <w:lang w:val="es-ES"/>
        </w:rPr>
      </w:pPr>
      <w:r>
        <w:rPr>
          <w:rFonts w:ascii="Courier New" w:hAnsi="Courier New" w:cs="Courier New"/>
          <w:sz w:val="24"/>
          <w:szCs w:val="24"/>
          <w:lang w:val="es-ES"/>
        </w:rPr>
        <w:t>...///</w:t>
      </w:r>
    </w:p>
    <w:p w14:paraId="32C2E0DF" w14:textId="77777777" w:rsidR="002854B1" w:rsidRDefault="002854B1" w:rsidP="002854B1">
      <w:pPr>
        <w:jc w:val="right"/>
        <w:rPr>
          <w:rFonts w:ascii="Courier New" w:hAnsi="Courier New" w:cs="Courier New"/>
          <w:sz w:val="24"/>
          <w:szCs w:val="24"/>
          <w:lang w:val="es-ES"/>
        </w:rPr>
      </w:pPr>
    </w:p>
    <w:p w14:paraId="7939A1DA" w14:textId="77777777" w:rsidR="002854B1" w:rsidRDefault="002854B1" w:rsidP="002854B1">
      <w:pPr>
        <w:jc w:val="right"/>
        <w:rPr>
          <w:rFonts w:ascii="Courier New" w:hAnsi="Courier New" w:cs="Courier New"/>
          <w:sz w:val="24"/>
          <w:szCs w:val="24"/>
          <w:lang w:val="es-ES"/>
        </w:rPr>
      </w:pPr>
    </w:p>
    <w:p w14:paraId="3303160B" w14:textId="77777777" w:rsidR="002854B1" w:rsidRDefault="002854B1" w:rsidP="002854B1">
      <w:pPr>
        <w:jc w:val="right"/>
        <w:rPr>
          <w:rFonts w:ascii="Courier New" w:hAnsi="Courier New" w:cs="Courier New"/>
          <w:sz w:val="24"/>
          <w:szCs w:val="24"/>
          <w:lang w:val="es-ES"/>
        </w:rPr>
      </w:pPr>
    </w:p>
    <w:p w14:paraId="4804AAF9" w14:textId="77777777" w:rsidR="002854B1" w:rsidRDefault="002854B1" w:rsidP="002854B1">
      <w:pPr>
        <w:jc w:val="both"/>
        <w:rPr>
          <w:rFonts w:ascii="Courier New" w:hAnsi="Courier New" w:cs="Courier New"/>
          <w:sz w:val="24"/>
          <w:szCs w:val="24"/>
          <w:lang w:val="es-ES"/>
        </w:rPr>
      </w:pPr>
    </w:p>
    <w:p w14:paraId="1562C7B3" w14:textId="33AB673E" w:rsidR="002854B1" w:rsidRDefault="002854B1" w:rsidP="002854B1">
      <w:pPr>
        <w:jc w:val="both"/>
        <w:rPr>
          <w:rFonts w:ascii="Courier New" w:hAnsi="Courier New" w:cs="Courier New"/>
          <w:sz w:val="24"/>
          <w:szCs w:val="24"/>
          <w:lang w:val="es-ES"/>
        </w:rPr>
      </w:pPr>
      <w:r>
        <w:rPr>
          <w:rFonts w:ascii="Courier New" w:hAnsi="Courier New" w:cs="Courier New"/>
          <w:sz w:val="24"/>
          <w:szCs w:val="24"/>
          <w:lang w:val="es-ES"/>
        </w:rPr>
        <w:lastRenderedPageBreak/>
        <w:t>...///3.-</w:t>
      </w:r>
    </w:p>
    <w:p w14:paraId="141CE5DF" w14:textId="77777777" w:rsidR="002854B1" w:rsidRDefault="002854B1" w:rsidP="002854B1">
      <w:pPr>
        <w:jc w:val="both"/>
        <w:rPr>
          <w:rFonts w:ascii="Courier New" w:hAnsi="Courier New" w:cs="Courier New"/>
          <w:sz w:val="24"/>
          <w:szCs w:val="24"/>
          <w:lang w:val="es-ES"/>
        </w:rPr>
      </w:pPr>
    </w:p>
    <w:p w14:paraId="08D8F368" w14:textId="300D5E53" w:rsidR="002854B1" w:rsidRPr="002854B1" w:rsidRDefault="002854B1" w:rsidP="002854B1">
      <w:pPr>
        <w:jc w:val="both"/>
        <w:rPr>
          <w:rFonts w:ascii="Courier New" w:hAnsi="Courier New" w:cs="Courier New"/>
          <w:sz w:val="24"/>
          <w:szCs w:val="24"/>
          <w:lang w:val="es-ES"/>
        </w:rPr>
      </w:pPr>
      <w:r w:rsidRPr="002854B1">
        <w:rPr>
          <w:rFonts w:ascii="Courier New" w:hAnsi="Courier New" w:cs="Courier New"/>
          <w:sz w:val="24"/>
          <w:szCs w:val="24"/>
          <w:lang w:val="es-ES"/>
        </w:rPr>
        <w:t>acústica no sup</w:t>
      </w:r>
      <w:bookmarkStart w:id="0" w:name="_GoBack"/>
      <w:bookmarkEnd w:id="0"/>
      <w:r w:rsidRPr="002854B1">
        <w:rPr>
          <w:rFonts w:ascii="Courier New" w:hAnsi="Courier New" w:cs="Courier New"/>
          <w:sz w:val="24"/>
          <w:szCs w:val="24"/>
          <w:lang w:val="es-ES"/>
        </w:rPr>
        <w:t>erar los límites establecidos por Medio Ambiente al ser inspeccionados por el personal a cargo de esta dependencia”. En las exigencias del punto f</w:t>
      </w:r>
      <w:r w:rsidRPr="002854B1">
        <w:rPr>
          <w:rFonts w:ascii="Courier New" w:hAnsi="Courier New" w:cs="Courier New"/>
          <w:sz w:val="24"/>
          <w:szCs w:val="24"/>
          <w:lang w:val="es-ES"/>
        </w:rPr>
        <w:t>) que</w:t>
      </w:r>
      <w:r w:rsidRPr="002854B1">
        <w:rPr>
          <w:rFonts w:ascii="Courier New" w:hAnsi="Courier New" w:cs="Courier New"/>
          <w:sz w:val="24"/>
          <w:szCs w:val="24"/>
          <w:lang w:val="es-ES"/>
        </w:rPr>
        <w:t xml:space="preserve"> dice: “plan de evacuación y rol de incendio, confeccionados por profesional habilitado y matriculado acorde a los requisitos de la Dirección de bomberos de la Policía de la Provincia de Córdoba”</w:t>
      </w:r>
      <w:r w:rsidRPr="002854B1">
        <w:rPr>
          <w:rFonts w:ascii="Courier New" w:hAnsi="Courier New" w:cs="Courier New"/>
          <w:sz w:val="24"/>
          <w:szCs w:val="24"/>
          <w:lang w:val="es-ES"/>
        </w:rPr>
        <w:t>, en</w:t>
      </w:r>
      <w:r w:rsidRPr="002854B1">
        <w:rPr>
          <w:rFonts w:ascii="Courier New" w:hAnsi="Courier New" w:cs="Courier New"/>
          <w:sz w:val="24"/>
          <w:szCs w:val="24"/>
          <w:lang w:val="es-ES"/>
        </w:rPr>
        <w:t xml:space="preserve"> el caso de Espacios Educativos Culturales: </w:t>
      </w:r>
      <w:r w:rsidRPr="002854B1">
        <w:rPr>
          <w:rFonts w:ascii="Courier New" w:hAnsi="Courier New" w:cs="Courier New"/>
          <w:sz w:val="24"/>
          <w:szCs w:val="24"/>
          <w:lang w:val="es-ES"/>
        </w:rPr>
        <w:t>“bastará</w:t>
      </w:r>
      <w:r w:rsidRPr="002854B1">
        <w:rPr>
          <w:rFonts w:ascii="Courier New" w:hAnsi="Courier New" w:cs="Courier New"/>
          <w:sz w:val="24"/>
          <w:szCs w:val="24"/>
          <w:lang w:val="es-ES"/>
        </w:rPr>
        <w:t xml:space="preserve"> el plano de instalación eléctrica y las medidas de seguridad ante incendio y evacuación autorizados por la Inspección de Bomberos Voluntarios de Alta Gracia”.</w:t>
      </w:r>
    </w:p>
    <w:p w14:paraId="05FE98CD" w14:textId="290B500E" w:rsidR="002854B1" w:rsidRPr="002854B1" w:rsidRDefault="002854B1" w:rsidP="002854B1">
      <w:pPr>
        <w:jc w:val="both"/>
        <w:rPr>
          <w:rFonts w:ascii="Courier New" w:hAnsi="Courier New" w:cs="Courier New"/>
          <w:sz w:val="24"/>
          <w:szCs w:val="24"/>
          <w:lang w:val="es-ES"/>
        </w:rPr>
      </w:pPr>
      <w:r w:rsidRPr="002854B1">
        <w:rPr>
          <w:rFonts w:ascii="Courier New" w:hAnsi="Courier New" w:cs="Courier New"/>
          <w:b/>
          <w:sz w:val="24"/>
          <w:szCs w:val="24"/>
          <w:u w:val="single"/>
          <w:lang w:val="es-ES"/>
        </w:rPr>
        <w:t>Art. 3</w:t>
      </w:r>
      <w:r>
        <w:rPr>
          <w:rFonts w:ascii="Courier New" w:hAnsi="Courier New" w:cs="Courier New"/>
          <w:sz w:val="24"/>
          <w:szCs w:val="24"/>
          <w:lang w:val="es-ES"/>
        </w:rPr>
        <w:t xml:space="preserve">: </w:t>
      </w:r>
      <w:r w:rsidRPr="002854B1">
        <w:rPr>
          <w:rFonts w:ascii="Courier New" w:hAnsi="Courier New" w:cs="Courier New"/>
          <w:b/>
          <w:sz w:val="24"/>
          <w:szCs w:val="24"/>
          <w:lang w:val="es-ES"/>
        </w:rPr>
        <w:t>MODIFÍQUENSE</w:t>
      </w:r>
      <w:r w:rsidRPr="002854B1">
        <w:rPr>
          <w:rFonts w:ascii="Courier New" w:hAnsi="Courier New" w:cs="Courier New"/>
          <w:sz w:val="24"/>
          <w:szCs w:val="24"/>
          <w:lang w:val="es-ES"/>
        </w:rPr>
        <w:t xml:space="preserve"> los números de los artículos que continúan al 24 en la Ordenanza antes mencionada.</w:t>
      </w:r>
    </w:p>
    <w:p w14:paraId="70F704B9" w14:textId="3ADF3353" w:rsidR="000F1551" w:rsidRDefault="002854B1" w:rsidP="0066387A">
      <w:pPr>
        <w:spacing w:after="100" w:afterAutospacing="1" w:line="240" w:lineRule="auto"/>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Art.4</w:t>
      </w:r>
      <w:r w:rsidR="00C92310">
        <w:rPr>
          <w:rFonts w:ascii="Courier New" w:eastAsia="Times New Roman" w:hAnsi="Courier New" w:cs="Times New Roman"/>
          <w:b/>
          <w:sz w:val="24"/>
          <w:szCs w:val="24"/>
          <w:u w:val="single"/>
          <w:lang w:eastAsia="es-ES"/>
        </w:rPr>
        <w:t>°:</w:t>
      </w:r>
      <w:r w:rsidR="00B27B1A" w:rsidRPr="002B2C74">
        <w:rPr>
          <w:rFonts w:ascii="Courier New" w:eastAsia="SimSun" w:hAnsi="Courier New" w:cs="Mangal"/>
          <w:b/>
          <w:kern w:val="1"/>
          <w:sz w:val="24"/>
          <w:szCs w:val="24"/>
          <w:lang w:val="es-ES" w:eastAsia="hi-IN" w:bidi="hi-IN"/>
        </w:rPr>
        <w:t xml:space="preserve"> </w:t>
      </w:r>
      <w:r>
        <w:rPr>
          <w:rFonts w:ascii="Courier New" w:eastAsia="SimSun" w:hAnsi="Courier New" w:cs="Mangal"/>
          <w:b/>
          <w:kern w:val="1"/>
          <w:sz w:val="24"/>
          <w:szCs w:val="24"/>
          <w:lang w:val="es-ES" w:eastAsia="hi-IN" w:bidi="hi-IN"/>
        </w:rPr>
        <w:t xml:space="preserve">PROTOCOLICESE, </w:t>
      </w:r>
      <w:r w:rsidR="00B27B1A"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3E92D9C9" w14:textId="77777777" w:rsidR="00513306" w:rsidRPr="000F1551" w:rsidRDefault="00513306" w:rsidP="0066387A">
      <w:pPr>
        <w:spacing w:after="100" w:afterAutospacing="1" w:line="240" w:lineRule="auto"/>
        <w:ind w:left="709" w:hanging="709"/>
        <w:jc w:val="both"/>
        <w:rPr>
          <w:rFonts w:ascii="Courier New" w:eastAsia="SimSun" w:hAnsi="Courier New" w:cs="Mangal"/>
          <w:kern w:val="1"/>
          <w:sz w:val="24"/>
          <w:szCs w:val="24"/>
          <w:lang w:val="es-ES" w:eastAsia="hi-IN" w:bidi="hi-IN"/>
        </w:rPr>
      </w:pPr>
    </w:p>
    <w:p w14:paraId="756F3A30" w14:textId="77777777" w:rsidR="00DA08A4" w:rsidRDefault="007740AE" w:rsidP="00DA08A4">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6570C0">
        <w:rPr>
          <w:rFonts w:ascii="Courier New" w:eastAsia="Arial Unicode MS" w:hAnsi="Courier New" w:cs="ShelleyAllegroScript-Normal"/>
          <w:b/>
          <w:sz w:val="24"/>
          <w:szCs w:val="24"/>
          <w:lang w:val="es-ES_tradnl"/>
        </w:rPr>
        <w:t xml:space="preserve">DELIBERANTE A LOS </w:t>
      </w:r>
      <w:r w:rsidR="00C92310">
        <w:rPr>
          <w:rFonts w:ascii="Courier New" w:eastAsia="Arial Unicode MS" w:hAnsi="Courier New" w:cs="ShelleyAllegroScript-Normal"/>
          <w:b/>
          <w:sz w:val="24"/>
          <w:szCs w:val="24"/>
          <w:lang w:val="es-ES_tradnl"/>
        </w:rPr>
        <w:t>CUATRO</w:t>
      </w:r>
      <w:r w:rsidR="001A0C58">
        <w:rPr>
          <w:rFonts w:ascii="Courier New" w:eastAsia="Arial Unicode MS" w:hAnsi="Courier New" w:cs="ShelleyAllegroScript-Normal"/>
          <w:b/>
          <w:sz w:val="24"/>
          <w:szCs w:val="24"/>
          <w:lang w:val="es-ES_tradnl"/>
        </w:rPr>
        <w:t xml:space="preserve"> </w:t>
      </w:r>
      <w:r w:rsidR="006570C0">
        <w:rPr>
          <w:rFonts w:ascii="Courier New" w:eastAsia="Arial Unicode MS" w:hAnsi="Courier New" w:cs="ShelleyAllegroScript-Normal"/>
          <w:b/>
          <w:sz w:val="24"/>
          <w:szCs w:val="24"/>
          <w:lang w:val="es-ES_tradnl"/>
        </w:rPr>
        <w:t xml:space="preserve">DÍAS DEL MES DE </w:t>
      </w:r>
      <w:r w:rsidR="00C92310">
        <w:rPr>
          <w:rFonts w:ascii="Courier New" w:eastAsia="Arial Unicode MS" w:hAnsi="Courier New" w:cs="ShelleyAllegroScript-Normal"/>
          <w:b/>
          <w:sz w:val="24"/>
          <w:szCs w:val="24"/>
          <w:lang w:val="es-ES_tradnl"/>
        </w:rPr>
        <w:t>DIC</w:t>
      </w:r>
      <w:r w:rsidR="001A0C58">
        <w:rPr>
          <w:rFonts w:ascii="Courier New" w:eastAsia="Arial Unicode MS" w:hAnsi="Courier New" w:cs="ShelleyAllegroScript-Normal"/>
          <w:b/>
          <w:sz w:val="24"/>
          <w:szCs w:val="24"/>
          <w:lang w:val="es-ES_tradnl"/>
        </w:rPr>
        <w:t>IEMBRE</w:t>
      </w:r>
      <w:r w:rsidR="0059227A">
        <w:rPr>
          <w:rFonts w:ascii="Courier New" w:eastAsia="Arial Unicode MS" w:hAnsi="Courier New" w:cs="ShelleyAllegroScript-Normal"/>
          <w:b/>
          <w:sz w:val="24"/>
          <w:szCs w:val="24"/>
          <w:lang w:val="es-ES_tradnl"/>
        </w:rPr>
        <w:t xml:space="preserve"> DEL AÑO DOS MIL DIECINUEVE</w:t>
      </w:r>
      <w:r w:rsidRPr="009A4001">
        <w:rPr>
          <w:rFonts w:ascii="Courier New" w:eastAsia="Arial Unicode MS" w:hAnsi="Courier New" w:cs="ShelleyAllegroScript-Normal"/>
          <w:b/>
          <w:sz w:val="24"/>
          <w:szCs w:val="24"/>
          <w:lang w:val="es-ES_tradnl"/>
        </w:rPr>
        <w:t>.</w:t>
      </w:r>
    </w:p>
    <w:p w14:paraId="2144352D" w14:textId="22B9D906" w:rsidR="00A85A3B" w:rsidRPr="00DA08A4" w:rsidRDefault="00A85A3B" w:rsidP="00DA08A4">
      <w:pPr>
        <w:spacing w:line="240" w:lineRule="auto"/>
        <w:jc w:val="right"/>
        <w:rPr>
          <w:rFonts w:ascii="Courier New" w:eastAsia="Arial Unicode MS" w:hAnsi="Courier New" w:cs="ShelleyAllegroScript-Normal"/>
          <w:b/>
          <w:sz w:val="24"/>
          <w:szCs w:val="24"/>
          <w:lang w:val="es-ES_tradnl"/>
        </w:rPr>
      </w:pPr>
    </w:p>
    <w:sectPr w:rsidR="00A85A3B" w:rsidRPr="00DA08A4" w:rsidSect="00B40D0B">
      <w:pgSz w:w="12240" w:h="15840"/>
      <w:pgMar w:top="1135" w:right="1701" w:bottom="709"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B467BB" w14:textId="77777777" w:rsidR="00EA38C5" w:rsidRDefault="00EA38C5" w:rsidP="00C86014">
      <w:pPr>
        <w:spacing w:after="0" w:line="240" w:lineRule="auto"/>
      </w:pPr>
      <w:r>
        <w:separator/>
      </w:r>
    </w:p>
  </w:endnote>
  <w:endnote w:type="continuationSeparator" w:id="0">
    <w:p w14:paraId="2DDC15FA" w14:textId="77777777" w:rsidR="00EA38C5" w:rsidRDefault="00EA38C5" w:rsidP="00C86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6E666F" w14:textId="77777777" w:rsidR="00EA38C5" w:rsidRDefault="00EA38C5" w:rsidP="00C86014">
      <w:pPr>
        <w:spacing w:after="0" w:line="240" w:lineRule="auto"/>
      </w:pPr>
      <w:r>
        <w:separator/>
      </w:r>
    </w:p>
  </w:footnote>
  <w:footnote w:type="continuationSeparator" w:id="0">
    <w:p w14:paraId="40CE6333" w14:textId="77777777" w:rsidR="00EA38C5" w:rsidRDefault="00EA38C5" w:rsidP="00C860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3CBE10BE"/>
    <w:multiLevelType w:val="hybridMultilevel"/>
    <w:tmpl w:val="CFE88316"/>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6"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0" w15:restartNumberingAfterBreak="0">
    <w:nsid w:val="4CFC20A9"/>
    <w:multiLevelType w:val="hybridMultilevel"/>
    <w:tmpl w:val="C6F08C40"/>
    <w:lvl w:ilvl="0" w:tplc="27E038AE">
      <w:start w:val="1"/>
      <w:numFmt w:val="decimal"/>
      <w:lvlText w:val="%1."/>
      <w:lvlJc w:val="left"/>
      <w:pPr>
        <w:ind w:left="1845" w:hanging="435"/>
      </w:pPr>
      <w:rPr>
        <w:rFonts w:hint="default"/>
      </w:rPr>
    </w:lvl>
    <w:lvl w:ilvl="1" w:tplc="2C0A0019" w:tentative="1">
      <w:start w:val="1"/>
      <w:numFmt w:val="lowerLetter"/>
      <w:lvlText w:val="%2."/>
      <w:lvlJc w:val="left"/>
      <w:pPr>
        <w:ind w:left="2490" w:hanging="360"/>
      </w:pPr>
    </w:lvl>
    <w:lvl w:ilvl="2" w:tplc="2C0A001B" w:tentative="1">
      <w:start w:val="1"/>
      <w:numFmt w:val="lowerRoman"/>
      <w:lvlText w:val="%3."/>
      <w:lvlJc w:val="right"/>
      <w:pPr>
        <w:ind w:left="3210" w:hanging="180"/>
      </w:pPr>
    </w:lvl>
    <w:lvl w:ilvl="3" w:tplc="2C0A000F" w:tentative="1">
      <w:start w:val="1"/>
      <w:numFmt w:val="decimal"/>
      <w:lvlText w:val="%4."/>
      <w:lvlJc w:val="left"/>
      <w:pPr>
        <w:ind w:left="3930" w:hanging="360"/>
      </w:pPr>
    </w:lvl>
    <w:lvl w:ilvl="4" w:tplc="2C0A0019" w:tentative="1">
      <w:start w:val="1"/>
      <w:numFmt w:val="lowerLetter"/>
      <w:lvlText w:val="%5."/>
      <w:lvlJc w:val="left"/>
      <w:pPr>
        <w:ind w:left="4650" w:hanging="360"/>
      </w:pPr>
    </w:lvl>
    <w:lvl w:ilvl="5" w:tplc="2C0A001B" w:tentative="1">
      <w:start w:val="1"/>
      <w:numFmt w:val="lowerRoman"/>
      <w:lvlText w:val="%6."/>
      <w:lvlJc w:val="right"/>
      <w:pPr>
        <w:ind w:left="5370" w:hanging="180"/>
      </w:pPr>
    </w:lvl>
    <w:lvl w:ilvl="6" w:tplc="2C0A000F" w:tentative="1">
      <w:start w:val="1"/>
      <w:numFmt w:val="decimal"/>
      <w:lvlText w:val="%7."/>
      <w:lvlJc w:val="left"/>
      <w:pPr>
        <w:ind w:left="6090" w:hanging="360"/>
      </w:pPr>
    </w:lvl>
    <w:lvl w:ilvl="7" w:tplc="2C0A0019" w:tentative="1">
      <w:start w:val="1"/>
      <w:numFmt w:val="lowerLetter"/>
      <w:lvlText w:val="%8."/>
      <w:lvlJc w:val="left"/>
      <w:pPr>
        <w:ind w:left="6810" w:hanging="360"/>
      </w:pPr>
    </w:lvl>
    <w:lvl w:ilvl="8" w:tplc="2C0A001B" w:tentative="1">
      <w:start w:val="1"/>
      <w:numFmt w:val="lowerRoman"/>
      <w:lvlText w:val="%9."/>
      <w:lvlJc w:val="right"/>
      <w:pPr>
        <w:ind w:left="7530" w:hanging="180"/>
      </w:pPr>
    </w:lvl>
  </w:abstractNum>
  <w:abstractNum w:abstractNumId="21"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2"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3"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4"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7"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9"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0"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1"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2"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3" w15:restartNumberingAfterBreak="0">
    <w:nsid w:val="67822A77"/>
    <w:multiLevelType w:val="hybridMultilevel"/>
    <w:tmpl w:val="A3FA2EBE"/>
    <w:lvl w:ilvl="0" w:tplc="10AE480E">
      <w:start w:val="1"/>
      <w:numFmt w:val="decimal"/>
      <w:lvlText w:val="%1."/>
      <w:lvlJc w:val="left"/>
      <w:pPr>
        <w:ind w:left="795" w:hanging="435"/>
      </w:pPr>
      <w:rPr>
        <w:rFonts w:eastAsia="Times New Roman" w:cs="Times New Roman"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5"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6"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7"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8"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9"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4"/>
  </w:num>
  <w:num w:numId="2">
    <w:abstractNumId w:val="11"/>
  </w:num>
  <w:num w:numId="3">
    <w:abstractNumId w:val="38"/>
  </w:num>
  <w:num w:numId="4">
    <w:abstractNumId w:val="12"/>
  </w:num>
  <w:num w:numId="5">
    <w:abstractNumId w:val="29"/>
  </w:num>
  <w:num w:numId="6">
    <w:abstractNumId w:val="30"/>
  </w:num>
  <w:num w:numId="7">
    <w:abstractNumId w:val="39"/>
  </w:num>
  <w:num w:numId="8">
    <w:abstractNumId w:val="31"/>
  </w:num>
  <w:num w:numId="9">
    <w:abstractNumId w:val="3"/>
  </w:num>
  <w:num w:numId="10">
    <w:abstractNumId w:val="23"/>
  </w:num>
  <w:num w:numId="11">
    <w:abstractNumId w:val="4"/>
  </w:num>
  <w:num w:numId="12">
    <w:abstractNumId w:val="6"/>
  </w:num>
  <w:num w:numId="13">
    <w:abstractNumId w:val="10"/>
  </w:num>
  <w:num w:numId="14">
    <w:abstractNumId w:val="7"/>
  </w:num>
  <w:num w:numId="15">
    <w:abstractNumId w:val="28"/>
  </w:num>
  <w:num w:numId="16">
    <w:abstractNumId w:val="9"/>
  </w:num>
  <w:num w:numId="17">
    <w:abstractNumId w:val="37"/>
  </w:num>
  <w:num w:numId="18">
    <w:abstractNumId w:val="14"/>
  </w:num>
  <w:num w:numId="19">
    <w:abstractNumId w:val="22"/>
  </w:num>
  <w:num w:numId="20">
    <w:abstractNumId w:val="26"/>
  </w:num>
  <w:num w:numId="21">
    <w:abstractNumId w:val="27"/>
  </w:num>
  <w:num w:numId="22">
    <w:abstractNumId w:val="35"/>
  </w:num>
  <w:num w:numId="23">
    <w:abstractNumId w:val="36"/>
  </w:num>
  <w:num w:numId="24">
    <w:abstractNumId w:val="19"/>
  </w:num>
  <w:num w:numId="25">
    <w:abstractNumId w:val="2"/>
  </w:num>
  <w:num w:numId="26">
    <w:abstractNumId w:val="18"/>
  </w:num>
  <w:num w:numId="27">
    <w:abstractNumId w:val="34"/>
  </w:num>
  <w:num w:numId="28">
    <w:abstractNumId w:val="21"/>
  </w:num>
  <w:num w:numId="29">
    <w:abstractNumId w:val="13"/>
  </w:num>
  <w:num w:numId="30">
    <w:abstractNumId w:val="1"/>
  </w:num>
  <w:num w:numId="31">
    <w:abstractNumId w:val="17"/>
  </w:num>
  <w:num w:numId="32">
    <w:abstractNumId w:val="25"/>
  </w:num>
  <w:num w:numId="33">
    <w:abstractNumId w:val="0"/>
  </w:num>
  <w:num w:numId="34">
    <w:abstractNumId w:val="16"/>
  </w:num>
  <w:num w:numId="35">
    <w:abstractNumId w:val="5"/>
  </w:num>
  <w:num w:numId="36">
    <w:abstractNumId w:val="32"/>
  </w:num>
  <w:num w:numId="37">
    <w:abstractNumId w:val="8"/>
  </w:num>
  <w:num w:numId="38">
    <w:abstractNumId w:val="15"/>
  </w:num>
  <w:num w:numId="39">
    <w:abstractNumId w:val="20"/>
  </w:num>
  <w:num w:numId="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17592"/>
    <w:rsid w:val="000206BD"/>
    <w:rsid w:val="00020742"/>
    <w:rsid w:val="00020B1D"/>
    <w:rsid w:val="00022F24"/>
    <w:rsid w:val="00023AB2"/>
    <w:rsid w:val="000240EA"/>
    <w:rsid w:val="00024426"/>
    <w:rsid w:val="000330EF"/>
    <w:rsid w:val="0003316E"/>
    <w:rsid w:val="0003602F"/>
    <w:rsid w:val="00036136"/>
    <w:rsid w:val="00036B71"/>
    <w:rsid w:val="00036C03"/>
    <w:rsid w:val="00040AFA"/>
    <w:rsid w:val="000416B2"/>
    <w:rsid w:val="00041E10"/>
    <w:rsid w:val="0004372F"/>
    <w:rsid w:val="00044048"/>
    <w:rsid w:val="000467E1"/>
    <w:rsid w:val="00054754"/>
    <w:rsid w:val="00057244"/>
    <w:rsid w:val="0005796F"/>
    <w:rsid w:val="00060BC6"/>
    <w:rsid w:val="00061C4F"/>
    <w:rsid w:val="00062FAE"/>
    <w:rsid w:val="000632B0"/>
    <w:rsid w:val="000641B2"/>
    <w:rsid w:val="00064466"/>
    <w:rsid w:val="00065B3B"/>
    <w:rsid w:val="00066290"/>
    <w:rsid w:val="00066BA1"/>
    <w:rsid w:val="00070E91"/>
    <w:rsid w:val="00071DB4"/>
    <w:rsid w:val="0007231C"/>
    <w:rsid w:val="00072691"/>
    <w:rsid w:val="00072A8D"/>
    <w:rsid w:val="00072F45"/>
    <w:rsid w:val="00073B46"/>
    <w:rsid w:val="00074D29"/>
    <w:rsid w:val="00076934"/>
    <w:rsid w:val="0007779C"/>
    <w:rsid w:val="0008077C"/>
    <w:rsid w:val="00082CED"/>
    <w:rsid w:val="000838C3"/>
    <w:rsid w:val="00083977"/>
    <w:rsid w:val="00083FD0"/>
    <w:rsid w:val="00084F53"/>
    <w:rsid w:val="000933B1"/>
    <w:rsid w:val="000942C8"/>
    <w:rsid w:val="000A02B1"/>
    <w:rsid w:val="000A2859"/>
    <w:rsid w:val="000A39B0"/>
    <w:rsid w:val="000A3E11"/>
    <w:rsid w:val="000A652D"/>
    <w:rsid w:val="000A67B3"/>
    <w:rsid w:val="000A77C8"/>
    <w:rsid w:val="000A7DB9"/>
    <w:rsid w:val="000B1E68"/>
    <w:rsid w:val="000B20D8"/>
    <w:rsid w:val="000B2948"/>
    <w:rsid w:val="000B3BE0"/>
    <w:rsid w:val="000B3C22"/>
    <w:rsid w:val="000B48BB"/>
    <w:rsid w:val="000B598E"/>
    <w:rsid w:val="000B5DF3"/>
    <w:rsid w:val="000B5EB5"/>
    <w:rsid w:val="000B6B99"/>
    <w:rsid w:val="000C01C3"/>
    <w:rsid w:val="000C0AC7"/>
    <w:rsid w:val="000C1047"/>
    <w:rsid w:val="000C1DB7"/>
    <w:rsid w:val="000C2747"/>
    <w:rsid w:val="000C2B3C"/>
    <w:rsid w:val="000C4977"/>
    <w:rsid w:val="000C6D51"/>
    <w:rsid w:val="000C74C9"/>
    <w:rsid w:val="000C7A15"/>
    <w:rsid w:val="000C7D00"/>
    <w:rsid w:val="000D0540"/>
    <w:rsid w:val="000D0C5E"/>
    <w:rsid w:val="000D0C7E"/>
    <w:rsid w:val="000D1242"/>
    <w:rsid w:val="000D13A7"/>
    <w:rsid w:val="000D2C91"/>
    <w:rsid w:val="000D63E4"/>
    <w:rsid w:val="000D71D3"/>
    <w:rsid w:val="000E08A0"/>
    <w:rsid w:val="000E25AB"/>
    <w:rsid w:val="000E3E89"/>
    <w:rsid w:val="000E41F3"/>
    <w:rsid w:val="000E48B7"/>
    <w:rsid w:val="000E5632"/>
    <w:rsid w:val="000F0FBE"/>
    <w:rsid w:val="000F1211"/>
    <w:rsid w:val="000F1313"/>
    <w:rsid w:val="000F1551"/>
    <w:rsid w:val="000F16CF"/>
    <w:rsid w:val="000F18A9"/>
    <w:rsid w:val="000F22FE"/>
    <w:rsid w:val="000F3D89"/>
    <w:rsid w:val="000F4FC5"/>
    <w:rsid w:val="000F54F8"/>
    <w:rsid w:val="000F6573"/>
    <w:rsid w:val="000F75BF"/>
    <w:rsid w:val="001001CD"/>
    <w:rsid w:val="001029AD"/>
    <w:rsid w:val="00102AF3"/>
    <w:rsid w:val="0010430D"/>
    <w:rsid w:val="001046B6"/>
    <w:rsid w:val="00105990"/>
    <w:rsid w:val="0010599D"/>
    <w:rsid w:val="0010704D"/>
    <w:rsid w:val="00107349"/>
    <w:rsid w:val="00107B45"/>
    <w:rsid w:val="0011007B"/>
    <w:rsid w:val="001102E7"/>
    <w:rsid w:val="001105AF"/>
    <w:rsid w:val="00112410"/>
    <w:rsid w:val="00112D7F"/>
    <w:rsid w:val="001155A9"/>
    <w:rsid w:val="00115ADC"/>
    <w:rsid w:val="00116958"/>
    <w:rsid w:val="00117178"/>
    <w:rsid w:val="0012091B"/>
    <w:rsid w:val="00121DE9"/>
    <w:rsid w:val="00123452"/>
    <w:rsid w:val="001237A6"/>
    <w:rsid w:val="00124056"/>
    <w:rsid w:val="00124EBE"/>
    <w:rsid w:val="00133574"/>
    <w:rsid w:val="00134913"/>
    <w:rsid w:val="0013692E"/>
    <w:rsid w:val="001369AB"/>
    <w:rsid w:val="00136BB8"/>
    <w:rsid w:val="00136C6E"/>
    <w:rsid w:val="00137E89"/>
    <w:rsid w:val="001404DD"/>
    <w:rsid w:val="0014106D"/>
    <w:rsid w:val="00142907"/>
    <w:rsid w:val="0014431C"/>
    <w:rsid w:val="00146893"/>
    <w:rsid w:val="001507AA"/>
    <w:rsid w:val="00151ACD"/>
    <w:rsid w:val="0015251F"/>
    <w:rsid w:val="00153D3F"/>
    <w:rsid w:val="00157B38"/>
    <w:rsid w:val="00157F20"/>
    <w:rsid w:val="00161458"/>
    <w:rsid w:val="00161A01"/>
    <w:rsid w:val="0016319C"/>
    <w:rsid w:val="0016346A"/>
    <w:rsid w:val="0016675E"/>
    <w:rsid w:val="00171464"/>
    <w:rsid w:val="00173D6B"/>
    <w:rsid w:val="001749D7"/>
    <w:rsid w:val="00174D4F"/>
    <w:rsid w:val="0017573A"/>
    <w:rsid w:val="00177405"/>
    <w:rsid w:val="00180163"/>
    <w:rsid w:val="00181142"/>
    <w:rsid w:val="0018175C"/>
    <w:rsid w:val="001824C0"/>
    <w:rsid w:val="00182846"/>
    <w:rsid w:val="00182AE3"/>
    <w:rsid w:val="00184E44"/>
    <w:rsid w:val="00190964"/>
    <w:rsid w:val="00191D84"/>
    <w:rsid w:val="0019219A"/>
    <w:rsid w:val="0019610A"/>
    <w:rsid w:val="00196A11"/>
    <w:rsid w:val="001972FE"/>
    <w:rsid w:val="00197A45"/>
    <w:rsid w:val="001A03A0"/>
    <w:rsid w:val="001A0C58"/>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19D6"/>
    <w:rsid w:val="001D2C8F"/>
    <w:rsid w:val="001D2D5F"/>
    <w:rsid w:val="001D3578"/>
    <w:rsid w:val="001D5AF0"/>
    <w:rsid w:val="001D7ECF"/>
    <w:rsid w:val="001E0A66"/>
    <w:rsid w:val="001E1775"/>
    <w:rsid w:val="001E24E7"/>
    <w:rsid w:val="001E2C4B"/>
    <w:rsid w:val="001E33CC"/>
    <w:rsid w:val="001E351D"/>
    <w:rsid w:val="001E4617"/>
    <w:rsid w:val="001E4689"/>
    <w:rsid w:val="001E48F4"/>
    <w:rsid w:val="001E6111"/>
    <w:rsid w:val="001F1C93"/>
    <w:rsid w:val="001F24E9"/>
    <w:rsid w:val="001F2B2C"/>
    <w:rsid w:val="001F5C99"/>
    <w:rsid w:val="00205AB8"/>
    <w:rsid w:val="002062B5"/>
    <w:rsid w:val="00210587"/>
    <w:rsid w:val="00210E7E"/>
    <w:rsid w:val="00212253"/>
    <w:rsid w:val="00216ABE"/>
    <w:rsid w:val="002203EA"/>
    <w:rsid w:val="002209B2"/>
    <w:rsid w:val="00220EC7"/>
    <w:rsid w:val="002212C2"/>
    <w:rsid w:val="00222725"/>
    <w:rsid w:val="002227A7"/>
    <w:rsid w:val="002236F1"/>
    <w:rsid w:val="0022417C"/>
    <w:rsid w:val="002251C6"/>
    <w:rsid w:val="002270BF"/>
    <w:rsid w:val="002279EE"/>
    <w:rsid w:val="002279FB"/>
    <w:rsid w:val="00230022"/>
    <w:rsid w:val="00230B64"/>
    <w:rsid w:val="00231CB9"/>
    <w:rsid w:val="00232B8A"/>
    <w:rsid w:val="00235533"/>
    <w:rsid w:val="002373AB"/>
    <w:rsid w:val="00240727"/>
    <w:rsid w:val="00242CBE"/>
    <w:rsid w:val="0024594C"/>
    <w:rsid w:val="00245A14"/>
    <w:rsid w:val="002517BA"/>
    <w:rsid w:val="00251953"/>
    <w:rsid w:val="00251CB4"/>
    <w:rsid w:val="0025376A"/>
    <w:rsid w:val="00254985"/>
    <w:rsid w:val="00255D57"/>
    <w:rsid w:val="00256140"/>
    <w:rsid w:val="002566E6"/>
    <w:rsid w:val="00256E6F"/>
    <w:rsid w:val="002576C8"/>
    <w:rsid w:val="002600E2"/>
    <w:rsid w:val="002634EC"/>
    <w:rsid w:val="00263A27"/>
    <w:rsid w:val="00267199"/>
    <w:rsid w:val="0027481A"/>
    <w:rsid w:val="0027533F"/>
    <w:rsid w:val="00275AC9"/>
    <w:rsid w:val="00276575"/>
    <w:rsid w:val="00276ECF"/>
    <w:rsid w:val="0027719E"/>
    <w:rsid w:val="00277F70"/>
    <w:rsid w:val="0028009F"/>
    <w:rsid w:val="00280F30"/>
    <w:rsid w:val="00281B4D"/>
    <w:rsid w:val="00282066"/>
    <w:rsid w:val="002854B1"/>
    <w:rsid w:val="00287867"/>
    <w:rsid w:val="00290CD0"/>
    <w:rsid w:val="00290F89"/>
    <w:rsid w:val="0029458A"/>
    <w:rsid w:val="00295201"/>
    <w:rsid w:val="00296082"/>
    <w:rsid w:val="002964B5"/>
    <w:rsid w:val="00296A1C"/>
    <w:rsid w:val="0029714A"/>
    <w:rsid w:val="002A0726"/>
    <w:rsid w:val="002A11CD"/>
    <w:rsid w:val="002A69AC"/>
    <w:rsid w:val="002A7A14"/>
    <w:rsid w:val="002B09AC"/>
    <w:rsid w:val="002B1490"/>
    <w:rsid w:val="002B14EB"/>
    <w:rsid w:val="002B18A1"/>
    <w:rsid w:val="002B2B1E"/>
    <w:rsid w:val="002B2C74"/>
    <w:rsid w:val="002B34B3"/>
    <w:rsid w:val="002B5BF7"/>
    <w:rsid w:val="002B7374"/>
    <w:rsid w:val="002B782A"/>
    <w:rsid w:val="002B7B36"/>
    <w:rsid w:val="002C0653"/>
    <w:rsid w:val="002C17AB"/>
    <w:rsid w:val="002C1872"/>
    <w:rsid w:val="002C1A50"/>
    <w:rsid w:val="002C53C4"/>
    <w:rsid w:val="002C56E8"/>
    <w:rsid w:val="002C6F40"/>
    <w:rsid w:val="002C7A58"/>
    <w:rsid w:val="002C7B7E"/>
    <w:rsid w:val="002D227F"/>
    <w:rsid w:val="002D285E"/>
    <w:rsid w:val="002D3DB8"/>
    <w:rsid w:val="002D477A"/>
    <w:rsid w:val="002D4A95"/>
    <w:rsid w:val="002D542C"/>
    <w:rsid w:val="002E00AA"/>
    <w:rsid w:val="002E3A59"/>
    <w:rsid w:val="002E643C"/>
    <w:rsid w:val="002E6D1F"/>
    <w:rsid w:val="002F3104"/>
    <w:rsid w:val="002F47C0"/>
    <w:rsid w:val="002F524C"/>
    <w:rsid w:val="002F6F3D"/>
    <w:rsid w:val="002F703F"/>
    <w:rsid w:val="002F79C8"/>
    <w:rsid w:val="003041F2"/>
    <w:rsid w:val="003043B2"/>
    <w:rsid w:val="00306716"/>
    <w:rsid w:val="00306C10"/>
    <w:rsid w:val="00307707"/>
    <w:rsid w:val="00307DDF"/>
    <w:rsid w:val="00312C52"/>
    <w:rsid w:val="00313B7E"/>
    <w:rsid w:val="003144DC"/>
    <w:rsid w:val="00314891"/>
    <w:rsid w:val="00314941"/>
    <w:rsid w:val="00314CC3"/>
    <w:rsid w:val="00314DD1"/>
    <w:rsid w:val="0031574C"/>
    <w:rsid w:val="00317DA6"/>
    <w:rsid w:val="00320311"/>
    <w:rsid w:val="00320B69"/>
    <w:rsid w:val="00321270"/>
    <w:rsid w:val="003231D9"/>
    <w:rsid w:val="003234C1"/>
    <w:rsid w:val="0032384F"/>
    <w:rsid w:val="00325B2E"/>
    <w:rsid w:val="00330576"/>
    <w:rsid w:val="00330860"/>
    <w:rsid w:val="00330D29"/>
    <w:rsid w:val="00330EB4"/>
    <w:rsid w:val="00330F50"/>
    <w:rsid w:val="00331519"/>
    <w:rsid w:val="00332474"/>
    <w:rsid w:val="00332AD8"/>
    <w:rsid w:val="00332BB1"/>
    <w:rsid w:val="0033383E"/>
    <w:rsid w:val="003346D8"/>
    <w:rsid w:val="00334C24"/>
    <w:rsid w:val="00334E19"/>
    <w:rsid w:val="0033529D"/>
    <w:rsid w:val="003427E7"/>
    <w:rsid w:val="0034324E"/>
    <w:rsid w:val="00343970"/>
    <w:rsid w:val="00345EB8"/>
    <w:rsid w:val="00346077"/>
    <w:rsid w:val="0035101B"/>
    <w:rsid w:val="003510BC"/>
    <w:rsid w:val="00351578"/>
    <w:rsid w:val="00351D74"/>
    <w:rsid w:val="0035327B"/>
    <w:rsid w:val="00353EB2"/>
    <w:rsid w:val="003644AE"/>
    <w:rsid w:val="00364702"/>
    <w:rsid w:val="00367620"/>
    <w:rsid w:val="003706C1"/>
    <w:rsid w:val="00371CF1"/>
    <w:rsid w:val="003723F8"/>
    <w:rsid w:val="00373478"/>
    <w:rsid w:val="003736B2"/>
    <w:rsid w:val="00374834"/>
    <w:rsid w:val="00374A19"/>
    <w:rsid w:val="0037538D"/>
    <w:rsid w:val="0037572D"/>
    <w:rsid w:val="00375BD9"/>
    <w:rsid w:val="003762FB"/>
    <w:rsid w:val="00376C3E"/>
    <w:rsid w:val="00377D1A"/>
    <w:rsid w:val="0038073F"/>
    <w:rsid w:val="00380BF1"/>
    <w:rsid w:val="00381C64"/>
    <w:rsid w:val="0038217E"/>
    <w:rsid w:val="00382B76"/>
    <w:rsid w:val="003835D0"/>
    <w:rsid w:val="00384D3F"/>
    <w:rsid w:val="00384EB7"/>
    <w:rsid w:val="003857FF"/>
    <w:rsid w:val="0038592A"/>
    <w:rsid w:val="00391944"/>
    <w:rsid w:val="00394B5F"/>
    <w:rsid w:val="00394C20"/>
    <w:rsid w:val="00394DEE"/>
    <w:rsid w:val="0039528D"/>
    <w:rsid w:val="003A0762"/>
    <w:rsid w:val="003A0CE9"/>
    <w:rsid w:val="003A4F09"/>
    <w:rsid w:val="003A6DC1"/>
    <w:rsid w:val="003A7FAA"/>
    <w:rsid w:val="003B14E9"/>
    <w:rsid w:val="003B37EF"/>
    <w:rsid w:val="003B391A"/>
    <w:rsid w:val="003B4D89"/>
    <w:rsid w:val="003B5D27"/>
    <w:rsid w:val="003B60D1"/>
    <w:rsid w:val="003B7635"/>
    <w:rsid w:val="003C20CD"/>
    <w:rsid w:val="003C5D75"/>
    <w:rsid w:val="003C6A90"/>
    <w:rsid w:val="003D0A6E"/>
    <w:rsid w:val="003D15AB"/>
    <w:rsid w:val="003D244A"/>
    <w:rsid w:val="003D2CB9"/>
    <w:rsid w:val="003D2E09"/>
    <w:rsid w:val="003D3127"/>
    <w:rsid w:val="003D3343"/>
    <w:rsid w:val="003D4EB0"/>
    <w:rsid w:val="003D7D49"/>
    <w:rsid w:val="003E4EC7"/>
    <w:rsid w:val="003E68EE"/>
    <w:rsid w:val="003E77C1"/>
    <w:rsid w:val="003E7845"/>
    <w:rsid w:val="003F0B9F"/>
    <w:rsid w:val="003F2370"/>
    <w:rsid w:val="003F2F58"/>
    <w:rsid w:val="003F6C1E"/>
    <w:rsid w:val="00400DC9"/>
    <w:rsid w:val="004017A5"/>
    <w:rsid w:val="004021A7"/>
    <w:rsid w:val="0040234B"/>
    <w:rsid w:val="00402F47"/>
    <w:rsid w:val="00404571"/>
    <w:rsid w:val="00404B70"/>
    <w:rsid w:val="00405007"/>
    <w:rsid w:val="00405989"/>
    <w:rsid w:val="00405CF1"/>
    <w:rsid w:val="004060EE"/>
    <w:rsid w:val="0040648D"/>
    <w:rsid w:val="00411765"/>
    <w:rsid w:val="00415288"/>
    <w:rsid w:val="00417C72"/>
    <w:rsid w:val="00420017"/>
    <w:rsid w:val="004215C4"/>
    <w:rsid w:val="0042665E"/>
    <w:rsid w:val="004300FC"/>
    <w:rsid w:val="00430616"/>
    <w:rsid w:val="004324D5"/>
    <w:rsid w:val="0043408C"/>
    <w:rsid w:val="0043417B"/>
    <w:rsid w:val="004341DC"/>
    <w:rsid w:val="00434A13"/>
    <w:rsid w:val="00435583"/>
    <w:rsid w:val="004358E5"/>
    <w:rsid w:val="004358F2"/>
    <w:rsid w:val="00436308"/>
    <w:rsid w:val="0043707E"/>
    <w:rsid w:val="0044198E"/>
    <w:rsid w:val="0044215F"/>
    <w:rsid w:val="004422FD"/>
    <w:rsid w:val="0044249A"/>
    <w:rsid w:val="00443DED"/>
    <w:rsid w:val="00445C98"/>
    <w:rsid w:val="004501ED"/>
    <w:rsid w:val="00450ECF"/>
    <w:rsid w:val="0045100D"/>
    <w:rsid w:val="004546F9"/>
    <w:rsid w:val="00457B82"/>
    <w:rsid w:val="00462CEC"/>
    <w:rsid w:val="0046494E"/>
    <w:rsid w:val="004673B6"/>
    <w:rsid w:val="004701DE"/>
    <w:rsid w:val="004709DE"/>
    <w:rsid w:val="00471FF1"/>
    <w:rsid w:val="00472B57"/>
    <w:rsid w:val="004744EF"/>
    <w:rsid w:val="00480CA8"/>
    <w:rsid w:val="00480D0B"/>
    <w:rsid w:val="0048399D"/>
    <w:rsid w:val="00483BA8"/>
    <w:rsid w:val="00490941"/>
    <w:rsid w:val="00491332"/>
    <w:rsid w:val="00496D38"/>
    <w:rsid w:val="00497810"/>
    <w:rsid w:val="004A0161"/>
    <w:rsid w:val="004A098D"/>
    <w:rsid w:val="004A5797"/>
    <w:rsid w:val="004A58E6"/>
    <w:rsid w:val="004A72D8"/>
    <w:rsid w:val="004B2568"/>
    <w:rsid w:val="004B336D"/>
    <w:rsid w:val="004B4C12"/>
    <w:rsid w:val="004B75AA"/>
    <w:rsid w:val="004B7612"/>
    <w:rsid w:val="004C396E"/>
    <w:rsid w:val="004C39B8"/>
    <w:rsid w:val="004C525A"/>
    <w:rsid w:val="004C69EF"/>
    <w:rsid w:val="004C7F41"/>
    <w:rsid w:val="004C7F5B"/>
    <w:rsid w:val="004D351E"/>
    <w:rsid w:val="004D37D9"/>
    <w:rsid w:val="004D3884"/>
    <w:rsid w:val="004D3E50"/>
    <w:rsid w:val="004D4188"/>
    <w:rsid w:val="004D48FE"/>
    <w:rsid w:val="004E043F"/>
    <w:rsid w:val="004E09F5"/>
    <w:rsid w:val="004E1ACA"/>
    <w:rsid w:val="004E2B1E"/>
    <w:rsid w:val="004E39BB"/>
    <w:rsid w:val="004E4828"/>
    <w:rsid w:val="004E5C52"/>
    <w:rsid w:val="004E66A3"/>
    <w:rsid w:val="004E7647"/>
    <w:rsid w:val="004E7659"/>
    <w:rsid w:val="004F0124"/>
    <w:rsid w:val="004F13B3"/>
    <w:rsid w:val="004F13C5"/>
    <w:rsid w:val="004F6040"/>
    <w:rsid w:val="004F6439"/>
    <w:rsid w:val="005013FE"/>
    <w:rsid w:val="0050290F"/>
    <w:rsid w:val="0050313C"/>
    <w:rsid w:val="005033B1"/>
    <w:rsid w:val="00503954"/>
    <w:rsid w:val="00506228"/>
    <w:rsid w:val="005112C0"/>
    <w:rsid w:val="0051174E"/>
    <w:rsid w:val="00511C00"/>
    <w:rsid w:val="00513306"/>
    <w:rsid w:val="00514252"/>
    <w:rsid w:val="0051433E"/>
    <w:rsid w:val="005158EA"/>
    <w:rsid w:val="005163F0"/>
    <w:rsid w:val="00520100"/>
    <w:rsid w:val="00520492"/>
    <w:rsid w:val="00520944"/>
    <w:rsid w:val="00523DB6"/>
    <w:rsid w:val="00525194"/>
    <w:rsid w:val="0052604F"/>
    <w:rsid w:val="00527CF4"/>
    <w:rsid w:val="00531B6A"/>
    <w:rsid w:val="0053263E"/>
    <w:rsid w:val="005350BD"/>
    <w:rsid w:val="0054283F"/>
    <w:rsid w:val="00542968"/>
    <w:rsid w:val="0054312C"/>
    <w:rsid w:val="0054335B"/>
    <w:rsid w:val="0054458C"/>
    <w:rsid w:val="00544F29"/>
    <w:rsid w:val="005477F2"/>
    <w:rsid w:val="00550F85"/>
    <w:rsid w:val="005514D7"/>
    <w:rsid w:val="0055201A"/>
    <w:rsid w:val="0055592C"/>
    <w:rsid w:val="00555BBE"/>
    <w:rsid w:val="00555DEC"/>
    <w:rsid w:val="00556558"/>
    <w:rsid w:val="0055678C"/>
    <w:rsid w:val="00557D19"/>
    <w:rsid w:val="00561489"/>
    <w:rsid w:val="005649AD"/>
    <w:rsid w:val="00571161"/>
    <w:rsid w:val="005716A4"/>
    <w:rsid w:val="00572E57"/>
    <w:rsid w:val="00573AAC"/>
    <w:rsid w:val="00573CDC"/>
    <w:rsid w:val="00573E98"/>
    <w:rsid w:val="00574A64"/>
    <w:rsid w:val="00576674"/>
    <w:rsid w:val="005831F9"/>
    <w:rsid w:val="00583234"/>
    <w:rsid w:val="00583B03"/>
    <w:rsid w:val="0058491E"/>
    <w:rsid w:val="00585E67"/>
    <w:rsid w:val="005877E7"/>
    <w:rsid w:val="0059227A"/>
    <w:rsid w:val="00592571"/>
    <w:rsid w:val="00593A23"/>
    <w:rsid w:val="005940AE"/>
    <w:rsid w:val="00594B4D"/>
    <w:rsid w:val="00595DFE"/>
    <w:rsid w:val="00597983"/>
    <w:rsid w:val="005A06C3"/>
    <w:rsid w:val="005A094A"/>
    <w:rsid w:val="005A0FAA"/>
    <w:rsid w:val="005A1227"/>
    <w:rsid w:val="005A167D"/>
    <w:rsid w:val="005A1B49"/>
    <w:rsid w:val="005A4DC6"/>
    <w:rsid w:val="005A6E0B"/>
    <w:rsid w:val="005B05ED"/>
    <w:rsid w:val="005B1563"/>
    <w:rsid w:val="005B1930"/>
    <w:rsid w:val="005B2126"/>
    <w:rsid w:val="005B4B2F"/>
    <w:rsid w:val="005B5627"/>
    <w:rsid w:val="005B587A"/>
    <w:rsid w:val="005B6B83"/>
    <w:rsid w:val="005C0110"/>
    <w:rsid w:val="005C268C"/>
    <w:rsid w:val="005C286F"/>
    <w:rsid w:val="005C2A56"/>
    <w:rsid w:val="005C321B"/>
    <w:rsid w:val="005C5F1D"/>
    <w:rsid w:val="005C7CDA"/>
    <w:rsid w:val="005D0506"/>
    <w:rsid w:val="005D1521"/>
    <w:rsid w:val="005D215C"/>
    <w:rsid w:val="005D2BD3"/>
    <w:rsid w:val="005D4F68"/>
    <w:rsid w:val="005D5F7B"/>
    <w:rsid w:val="005D7428"/>
    <w:rsid w:val="005E11D4"/>
    <w:rsid w:val="005E1B07"/>
    <w:rsid w:val="005E2A4F"/>
    <w:rsid w:val="005E2E13"/>
    <w:rsid w:val="005E666E"/>
    <w:rsid w:val="005E6FDF"/>
    <w:rsid w:val="005E78FC"/>
    <w:rsid w:val="005F0E7B"/>
    <w:rsid w:val="005F1E76"/>
    <w:rsid w:val="005F2B11"/>
    <w:rsid w:val="005F7519"/>
    <w:rsid w:val="005F7E3B"/>
    <w:rsid w:val="005F7F0B"/>
    <w:rsid w:val="00600211"/>
    <w:rsid w:val="00600CF9"/>
    <w:rsid w:val="00601854"/>
    <w:rsid w:val="00601976"/>
    <w:rsid w:val="00601FE0"/>
    <w:rsid w:val="00602AF1"/>
    <w:rsid w:val="00605C7D"/>
    <w:rsid w:val="006118A6"/>
    <w:rsid w:val="0061197E"/>
    <w:rsid w:val="00611A4F"/>
    <w:rsid w:val="006120D3"/>
    <w:rsid w:val="006123CE"/>
    <w:rsid w:val="00615687"/>
    <w:rsid w:val="00616D33"/>
    <w:rsid w:val="006172F2"/>
    <w:rsid w:val="0062189B"/>
    <w:rsid w:val="00621A9F"/>
    <w:rsid w:val="00623491"/>
    <w:rsid w:val="00623D6E"/>
    <w:rsid w:val="00625596"/>
    <w:rsid w:val="00625C9D"/>
    <w:rsid w:val="006265A1"/>
    <w:rsid w:val="00630E2D"/>
    <w:rsid w:val="00631144"/>
    <w:rsid w:val="006350D0"/>
    <w:rsid w:val="00635B42"/>
    <w:rsid w:val="0063717F"/>
    <w:rsid w:val="006379D7"/>
    <w:rsid w:val="00637E9A"/>
    <w:rsid w:val="006406C6"/>
    <w:rsid w:val="00640700"/>
    <w:rsid w:val="00642060"/>
    <w:rsid w:val="00642D60"/>
    <w:rsid w:val="0064364C"/>
    <w:rsid w:val="00645067"/>
    <w:rsid w:val="00646020"/>
    <w:rsid w:val="006460E6"/>
    <w:rsid w:val="0065093D"/>
    <w:rsid w:val="00652841"/>
    <w:rsid w:val="00653240"/>
    <w:rsid w:val="00655058"/>
    <w:rsid w:val="0065612E"/>
    <w:rsid w:val="00656A1F"/>
    <w:rsid w:val="006570C0"/>
    <w:rsid w:val="00662585"/>
    <w:rsid w:val="00662FCD"/>
    <w:rsid w:val="0066387A"/>
    <w:rsid w:val="00665423"/>
    <w:rsid w:val="00667484"/>
    <w:rsid w:val="00667965"/>
    <w:rsid w:val="00671718"/>
    <w:rsid w:val="00672ABD"/>
    <w:rsid w:val="00673108"/>
    <w:rsid w:val="006732ED"/>
    <w:rsid w:val="0067403C"/>
    <w:rsid w:val="00674661"/>
    <w:rsid w:val="006763DC"/>
    <w:rsid w:val="006771A8"/>
    <w:rsid w:val="00682CB9"/>
    <w:rsid w:val="006832BF"/>
    <w:rsid w:val="00686BD6"/>
    <w:rsid w:val="0069108A"/>
    <w:rsid w:val="00695000"/>
    <w:rsid w:val="00696C8D"/>
    <w:rsid w:val="006977FD"/>
    <w:rsid w:val="006A0A88"/>
    <w:rsid w:val="006A1368"/>
    <w:rsid w:val="006A5407"/>
    <w:rsid w:val="006A5D9B"/>
    <w:rsid w:val="006A5E19"/>
    <w:rsid w:val="006A632A"/>
    <w:rsid w:val="006B0B5F"/>
    <w:rsid w:val="006B0E2D"/>
    <w:rsid w:val="006B0F6F"/>
    <w:rsid w:val="006B1335"/>
    <w:rsid w:val="006B6931"/>
    <w:rsid w:val="006B76E4"/>
    <w:rsid w:val="006B7ACA"/>
    <w:rsid w:val="006B7B32"/>
    <w:rsid w:val="006C00B5"/>
    <w:rsid w:val="006C393A"/>
    <w:rsid w:val="006C4D55"/>
    <w:rsid w:val="006C4EC1"/>
    <w:rsid w:val="006C5BF8"/>
    <w:rsid w:val="006C64CE"/>
    <w:rsid w:val="006C65AB"/>
    <w:rsid w:val="006C7991"/>
    <w:rsid w:val="006D1300"/>
    <w:rsid w:val="006D3B00"/>
    <w:rsid w:val="006D4449"/>
    <w:rsid w:val="006D5CB5"/>
    <w:rsid w:val="006E17FB"/>
    <w:rsid w:val="006E1998"/>
    <w:rsid w:val="006E214B"/>
    <w:rsid w:val="006E2B54"/>
    <w:rsid w:val="006E347F"/>
    <w:rsid w:val="006E3994"/>
    <w:rsid w:val="006E433D"/>
    <w:rsid w:val="006E73D3"/>
    <w:rsid w:val="006E7E5E"/>
    <w:rsid w:val="006F0F68"/>
    <w:rsid w:val="006F56DF"/>
    <w:rsid w:val="006F77C0"/>
    <w:rsid w:val="007009FF"/>
    <w:rsid w:val="00702E31"/>
    <w:rsid w:val="00704E53"/>
    <w:rsid w:val="007061C9"/>
    <w:rsid w:val="007072B2"/>
    <w:rsid w:val="00707E0A"/>
    <w:rsid w:val="00712F0F"/>
    <w:rsid w:val="00712F5F"/>
    <w:rsid w:val="007157E3"/>
    <w:rsid w:val="00715A45"/>
    <w:rsid w:val="007162BB"/>
    <w:rsid w:val="007176AF"/>
    <w:rsid w:val="007200AA"/>
    <w:rsid w:val="007214F2"/>
    <w:rsid w:val="00722E34"/>
    <w:rsid w:val="00722E7F"/>
    <w:rsid w:val="00724257"/>
    <w:rsid w:val="007254DB"/>
    <w:rsid w:val="007261C5"/>
    <w:rsid w:val="00726451"/>
    <w:rsid w:val="0072799F"/>
    <w:rsid w:val="00730753"/>
    <w:rsid w:val="00733F77"/>
    <w:rsid w:val="007356D7"/>
    <w:rsid w:val="00735820"/>
    <w:rsid w:val="00736366"/>
    <w:rsid w:val="00737199"/>
    <w:rsid w:val="007418E4"/>
    <w:rsid w:val="00741C7D"/>
    <w:rsid w:val="00742A10"/>
    <w:rsid w:val="00742C8A"/>
    <w:rsid w:val="00743802"/>
    <w:rsid w:val="00746F3D"/>
    <w:rsid w:val="00747B83"/>
    <w:rsid w:val="007508DF"/>
    <w:rsid w:val="0075149F"/>
    <w:rsid w:val="00751F90"/>
    <w:rsid w:val="00753250"/>
    <w:rsid w:val="007568AF"/>
    <w:rsid w:val="00756A9D"/>
    <w:rsid w:val="00756B5F"/>
    <w:rsid w:val="007578CB"/>
    <w:rsid w:val="00757C75"/>
    <w:rsid w:val="00763135"/>
    <w:rsid w:val="00763317"/>
    <w:rsid w:val="00764A4C"/>
    <w:rsid w:val="0076719D"/>
    <w:rsid w:val="007712DA"/>
    <w:rsid w:val="007714FD"/>
    <w:rsid w:val="00771B64"/>
    <w:rsid w:val="00772378"/>
    <w:rsid w:val="007726BA"/>
    <w:rsid w:val="00773443"/>
    <w:rsid w:val="007740AE"/>
    <w:rsid w:val="007754D9"/>
    <w:rsid w:val="0077705D"/>
    <w:rsid w:val="00777121"/>
    <w:rsid w:val="00777143"/>
    <w:rsid w:val="00777AE6"/>
    <w:rsid w:val="00781AF4"/>
    <w:rsid w:val="00782546"/>
    <w:rsid w:val="007900F8"/>
    <w:rsid w:val="0079118B"/>
    <w:rsid w:val="00791224"/>
    <w:rsid w:val="00793F11"/>
    <w:rsid w:val="007944EB"/>
    <w:rsid w:val="007945B9"/>
    <w:rsid w:val="007946D4"/>
    <w:rsid w:val="007975C8"/>
    <w:rsid w:val="00797904"/>
    <w:rsid w:val="007A013B"/>
    <w:rsid w:val="007A0F85"/>
    <w:rsid w:val="007A0F8E"/>
    <w:rsid w:val="007A3078"/>
    <w:rsid w:val="007A5454"/>
    <w:rsid w:val="007B15BF"/>
    <w:rsid w:val="007B1DAD"/>
    <w:rsid w:val="007B2899"/>
    <w:rsid w:val="007B59D4"/>
    <w:rsid w:val="007B5BF2"/>
    <w:rsid w:val="007B6DF7"/>
    <w:rsid w:val="007B7D10"/>
    <w:rsid w:val="007C0514"/>
    <w:rsid w:val="007C0916"/>
    <w:rsid w:val="007C6657"/>
    <w:rsid w:val="007C74B2"/>
    <w:rsid w:val="007C7F02"/>
    <w:rsid w:val="007D00F0"/>
    <w:rsid w:val="007D0BE3"/>
    <w:rsid w:val="007D719D"/>
    <w:rsid w:val="007D7ACD"/>
    <w:rsid w:val="007E0399"/>
    <w:rsid w:val="007E1369"/>
    <w:rsid w:val="007E2437"/>
    <w:rsid w:val="007E41A0"/>
    <w:rsid w:val="007E5D1E"/>
    <w:rsid w:val="007E6076"/>
    <w:rsid w:val="007E7095"/>
    <w:rsid w:val="007F0788"/>
    <w:rsid w:val="007F1375"/>
    <w:rsid w:val="007F3331"/>
    <w:rsid w:val="007F3ADF"/>
    <w:rsid w:val="007F5C43"/>
    <w:rsid w:val="007F6D3F"/>
    <w:rsid w:val="007F6F48"/>
    <w:rsid w:val="007F7878"/>
    <w:rsid w:val="007F7B45"/>
    <w:rsid w:val="007F7F7F"/>
    <w:rsid w:val="00800356"/>
    <w:rsid w:val="00801C4E"/>
    <w:rsid w:val="00801DC0"/>
    <w:rsid w:val="00802F52"/>
    <w:rsid w:val="0080397D"/>
    <w:rsid w:val="00804AB7"/>
    <w:rsid w:val="00804CCA"/>
    <w:rsid w:val="008054F8"/>
    <w:rsid w:val="00805B50"/>
    <w:rsid w:val="00806804"/>
    <w:rsid w:val="008075A4"/>
    <w:rsid w:val="008104A5"/>
    <w:rsid w:val="008114FD"/>
    <w:rsid w:val="0081193C"/>
    <w:rsid w:val="00811B96"/>
    <w:rsid w:val="00812A4E"/>
    <w:rsid w:val="00812BA2"/>
    <w:rsid w:val="00812DF8"/>
    <w:rsid w:val="00814147"/>
    <w:rsid w:val="00816349"/>
    <w:rsid w:val="00816F70"/>
    <w:rsid w:val="00820202"/>
    <w:rsid w:val="008209A6"/>
    <w:rsid w:val="00820BC0"/>
    <w:rsid w:val="00822B4F"/>
    <w:rsid w:val="0082704A"/>
    <w:rsid w:val="008301B0"/>
    <w:rsid w:val="00832ECD"/>
    <w:rsid w:val="0083354A"/>
    <w:rsid w:val="00833CC6"/>
    <w:rsid w:val="00833EE6"/>
    <w:rsid w:val="00834CD5"/>
    <w:rsid w:val="00835BA3"/>
    <w:rsid w:val="00835D0E"/>
    <w:rsid w:val="0083619B"/>
    <w:rsid w:val="0083627A"/>
    <w:rsid w:val="0084140B"/>
    <w:rsid w:val="00841B0A"/>
    <w:rsid w:val="00842DAA"/>
    <w:rsid w:val="00844034"/>
    <w:rsid w:val="00850A7C"/>
    <w:rsid w:val="008540F2"/>
    <w:rsid w:val="0085456F"/>
    <w:rsid w:val="00857BAC"/>
    <w:rsid w:val="00860991"/>
    <w:rsid w:val="00861979"/>
    <w:rsid w:val="00861B5C"/>
    <w:rsid w:val="00862755"/>
    <w:rsid w:val="0086417F"/>
    <w:rsid w:val="00865AED"/>
    <w:rsid w:val="00866FA5"/>
    <w:rsid w:val="00871784"/>
    <w:rsid w:val="00871CF3"/>
    <w:rsid w:val="008741A4"/>
    <w:rsid w:val="0087622E"/>
    <w:rsid w:val="00876A47"/>
    <w:rsid w:val="00884497"/>
    <w:rsid w:val="00886B2F"/>
    <w:rsid w:val="00887182"/>
    <w:rsid w:val="00887C5C"/>
    <w:rsid w:val="00890C04"/>
    <w:rsid w:val="00891AA3"/>
    <w:rsid w:val="00891B53"/>
    <w:rsid w:val="00893D26"/>
    <w:rsid w:val="00893FEC"/>
    <w:rsid w:val="0089404A"/>
    <w:rsid w:val="00895FEC"/>
    <w:rsid w:val="008960C9"/>
    <w:rsid w:val="008963F4"/>
    <w:rsid w:val="008972C8"/>
    <w:rsid w:val="008A200F"/>
    <w:rsid w:val="008A2526"/>
    <w:rsid w:val="008A340B"/>
    <w:rsid w:val="008A3C06"/>
    <w:rsid w:val="008A46BE"/>
    <w:rsid w:val="008A4D2C"/>
    <w:rsid w:val="008A6736"/>
    <w:rsid w:val="008A7B73"/>
    <w:rsid w:val="008B08AE"/>
    <w:rsid w:val="008B0C80"/>
    <w:rsid w:val="008B0DBA"/>
    <w:rsid w:val="008B0E88"/>
    <w:rsid w:val="008B107B"/>
    <w:rsid w:val="008B1338"/>
    <w:rsid w:val="008B1469"/>
    <w:rsid w:val="008B3318"/>
    <w:rsid w:val="008B3E8F"/>
    <w:rsid w:val="008B50F9"/>
    <w:rsid w:val="008B5212"/>
    <w:rsid w:val="008B69A5"/>
    <w:rsid w:val="008B7F4B"/>
    <w:rsid w:val="008C12AB"/>
    <w:rsid w:val="008C3B42"/>
    <w:rsid w:val="008C4C78"/>
    <w:rsid w:val="008C640F"/>
    <w:rsid w:val="008C6431"/>
    <w:rsid w:val="008C7AF5"/>
    <w:rsid w:val="008D11A8"/>
    <w:rsid w:val="008D13DF"/>
    <w:rsid w:val="008D3809"/>
    <w:rsid w:val="008D44E7"/>
    <w:rsid w:val="008D50DF"/>
    <w:rsid w:val="008D5E4A"/>
    <w:rsid w:val="008E24B6"/>
    <w:rsid w:val="008E4010"/>
    <w:rsid w:val="008E58E5"/>
    <w:rsid w:val="008E5AF2"/>
    <w:rsid w:val="008E7CC2"/>
    <w:rsid w:val="008E7E5C"/>
    <w:rsid w:val="008F0F44"/>
    <w:rsid w:val="008F11A2"/>
    <w:rsid w:val="008F63DF"/>
    <w:rsid w:val="008F7B00"/>
    <w:rsid w:val="00900968"/>
    <w:rsid w:val="009018A6"/>
    <w:rsid w:val="00901F30"/>
    <w:rsid w:val="0090245A"/>
    <w:rsid w:val="00906AE3"/>
    <w:rsid w:val="00911FB1"/>
    <w:rsid w:val="00913478"/>
    <w:rsid w:val="00913829"/>
    <w:rsid w:val="00922345"/>
    <w:rsid w:val="0092620C"/>
    <w:rsid w:val="00926885"/>
    <w:rsid w:val="00926CB7"/>
    <w:rsid w:val="0093097F"/>
    <w:rsid w:val="00930E61"/>
    <w:rsid w:val="00930E8C"/>
    <w:rsid w:val="00931C91"/>
    <w:rsid w:val="0093497E"/>
    <w:rsid w:val="00941267"/>
    <w:rsid w:val="009417A3"/>
    <w:rsid w:val="0094353A"/>
    <w:rsid w:val="00943C58"/>
    <w:rsid w:val="009448F7"/>
    <w:rsid w:val="00945046"/>
    <w:rsid w:val="00947BA0"/>
    <w:rsid w:val="0095023E"/>
    <w:rsid w:val="00951776"/>
    <w:rsid w:val="00952550"/>
    <w:rsid w:val="009531A0"/>
    <w:rsid w:val="00954BA4"/>
    <w:rsid w:val="00955871"/>
    <w:rsid w:val="00956FA4"/>
    <w:rsid w:val="00957AF5"/>
    <w:rsid w:val="009602B7"/>
    <w:rsid w:val="00960EAB"/>
    <w:rsid w:val="009610F3"/>
    <w:rsid w:val="00961942"/>
    <w:rsid w:val="00961AEB"/>
    <w:rsid w:val="00963FDA"/>
    <w:rsid w:val="009642E8"/>
    <w:rsid w:val="00964765"/>
    <w:rsid w:val="00965A21"/>
    <w:rsid w:val="00966D1B"/>
    <w:rsid w:val="00966F69"/>
    <w:rsid w:val="009672F0"/>
    <w:rsid w:val="009675B1"/>
    <w:rsid w:val="0097074E"/>
    <w:rsid w:val="00970B10"/>
    <w:rsid w:val="00971F9F"/>
    <w:rsid w:val="00973941"/>
    <w:rsid w:val="009746EC"/>
    <w:rsid w:val="009747E9"/>
    <w:rsid w:val="00974F32"/>
    <w:rsid w:val="00975186"/>
    <w:rsid w:val="009766C7"/>
    <w:rsid w:val="00980D71"/>
    <w:rsid w:val="0098136C"/>
    <w:rsid w:val="00982089"/>
    <w:rsid w:val="00983F2C"/>
    <w:rsid w:val="00984300"/>
    <w:rsid w:val="00984A3D"/>
    <w:rsid w:val="00984FE9"/>
    <w:rsid w:val="00985106"/>
    <w:rsid w:val="009853AA"/>
    <w:rsid w:val="00986B80"/>
    <w:rsid w:val="00991BB0"/>
    <w:rsid w:val="00992929"/>
    <w:rsid w:val="00996976"/>
    <w:rsid w:val="00996D99"/>
    <w:rsid w:val="009A081F"/>
    <w:rsid w:val="009A0DA3"/>
    <w:rsid w:val="009A14C3"/>
    <w:rsid w:val="009A56C6"/>
    <w:rsid w:val="009A7E52"/>
    <w:rsid w:val="009B0019"/>
    <w:rsid w:val="009B1F08"/>
    <w:rsid w:val="009B37CC"/>
    <w:rsid w:val="009B7A6E"/>
    <w:rsid w:val="009C17F1"/>
    <w:rsid w:val="009C1C20"/>
    <w:rsid w:val="009C2AE1"/>
    <w:rsid w:val="009C2E0C"/>
    <w:rsid w:val="009C2FC2"/>
    <w:rsid w:val="009C3B42"/>
    <w:rsid w:val="009C4511"/>
    <w:rsid w:val="009C52C9"/>
    <w:rsid w:val="009C5AD2"/>
    <w:rsid w:val="009C5E82"/>
    <w:rsid w:val="009C5F57"/>
    <w:rsid w:val="009C78BC"/>
    <w:rsid w:val="009D407D"/>
    <w:rsid w:val="009D7741"/>
    <w:rsid w:val="009D7950"/>
    <w:rsid w:val="009E00A5"/>
    <w:rsid w:val="009E1FC4"/>
    <w:rsid w:val="009E22C2"/>
    <w:rsid w:val="009E5653"/>
    <w:rsid w:val="009E5F39"/>
    <w:rsid w:val="009E699C"/>
    <w:rsid w:val="009E79C1"/>
    <w:rsid w:val="009E7D11"/>
    <w:rsid w:val="009F0100"/>
    <w:rsid w:val="009F027F"/>
    <w:rsid w:val="009F1989"/>
    <w:rsid w:val="009F2B7C"/>
    <w:rsid w:val="009F4211"/>
    <w:rsid w:val="009F5C08"/>
    <w:rsid w:val="009F609C"/>
    <w:rsid w:val="009F67EA"/>
    <w:rsid w:val="009F7D30"/>
    <w:rsid w:val="00A02A9D"/>
    <w:rsid w:val="00A0398B"/>
    <w:rsid w:val="00A03EE5"/>
    <w:rsid w:val="00A047E2"/>
    <w:rsid w:val="00A1457D"/>
    <w:rsid w:val="00A157DD"/>
    <w:rsid w:val="00A16D22"/>
    <w:rsid w:val="00A17518"/>
    <w:rsid w:val="00A20CDE"/>
    <w:rsid w:val="00A22298"/>
    <w:rsid w:val="00A25AEF"/>
    <w:rsid w:val="00A26C83"/>
    <w:rsid w:val="00A31998"/>
    <w:rsid w:val="00A326E3"/>
    <w:rsid w:val="00A328F6"/>
    <w:rsid w:val="00A35593"/>
    <w:rsid w:val="00A356CD"/>
    <w:rsid w:val="00A35937"/>
    <w:rsid w:val="00A35C2A"/>
    <w:rsid w:val="00A36221"/>
    <w:rsid w:val="00A40826"/>
    <w:rsid w:val="00A42345"/>
    <w:rsid w:val="00A424C8"/>
    <w:rsid w:val="00A4281F"/>
    <w:rsid w:val="00A4349B"/>
    <w:rsid w:val="00A4383F"/>
    <w:rsid w:val="00A43C07"/>
    <w:rsid w:val="00A47849"/>
    <w:rsid w:val="00A50216"/>
    <w:rsid w:val="00A5048D"/>
    <w:rsid w:val="00A511A8"/>
    <w:rsid w:val="00A518FC"/>
    <w:rsid w:val="00A51E35"/>
    <w:rsid w:val="00A5261A"/>
    <w:rsid w:val="00A533F9"/>
    <w:rsid w:val="00A53897"/>
    <w:rsid w:val="00A557EF"/>
    <w:rsid w:val="00A55E99"/>
    <w:rsid w:val="00A56E6F"/>
    <w:rsid w:val="00A56E93"/>
    <w:rsid w:val="00A62652"/>
    <w:rsid w:val="00A629CD"/>
    <w:rsid w:val="00A63919"/>
    <w:rsid w:val="00A64A7E"/>
    <w:rsid w:val="00A6522C"/>
    <w:rsid w:val="00A667D0"/>
    <w:rsid w:val="00A679A0"/>
    <w:rsid w:val="00A67D18"/>
    <w:rsid w:val="00A70B59"/>
    <w:rsid w:val="00A71EE2"/>
    <w:rsid w:val="00A73B47"/>
    <w:rsid w:val="00A752D2"/>
    <w:rsid w:val="00A7544E"/>
    <w:rsid w:val="00A75AA1"/>
    <w:rsid w:val="00A75DE8"/>
    <w:rsid w:val="00A764F0"/>
    <w:rsid w:val="00A76505"/>
    <w:rsid w:val="00A7675C"/>
    <w:rsid w:val="00A80837"/>
    <w:rsid w:val="00A80B59"/>
    <w:rsid w:val="00A856E3"/>
    <w:rsid w:val="00A85A3B"/>
    <w:rsid w:val="00A866CE"/>
    <w:rsid w:val="00A90005"/>
    <w:rsid w:val="00A9211F"/>
    <w:rsid w:val="00A92220"/>
    <w:rsid w:val="00A93159"/>
    <w:rsid w:val="00A94E66"/>
    <w:rsid w:val="00A95088"/>
    <w:rsid w:val="00A95565"/>
    <w:rsid w:val="00A95CFF"/>
    <w:rsid w:val="00AA18AD"/>
    <w:rsid w:val="00AA1A84"/>
    <w:rsid w:val="00AA2E5A"/>
    <w:rsid w:val="00AA31A2"/>
    <w:rsid w:val="00AA4392"/>
    <w:rsid w:val="00AA7EE7"/>
    <w:rsid w:val="00AB00C8"/>
    <w:rsid w:val="00AB1A56"/>
    <w:rsid w:val="00AB1BD3"/>
    <w:rsid w:val="00AB2A26"/>
    <w:rsid w:val="00AB54BC"/>
    <w:rsid w:val="00AB5C72"/>
    <w:rsid w:val="00AB7523"/>
    <w:rsid w:val="00AB77AE"/>
    <w:rsid w:val="00AB7D5F"/>
    <w:rsid w:val="00AB7F4E"/>
    <w:rsid w:val="00AC5362"/>
    <w:rsid w:val="00AC5F0A"/>
    <w:rsid w:val="00AC6753"/>
    <w:rsid w:val="00AD0D97"/>
    <w:rsid w:val="00AD1462"/>
    <w:rsid w:val="00AD207E"/>
    <w:rsid w:val="00AD357D"/>
    <w:rsid w:val="00AD41AF"/>
    <w:rsid w:val="00AD4487"/>
    <w:rsid w:val="00AD5FAB"/>
    <w:rsid w:val="00AD685C"/>
    <w:rsid w:val="00AD7A7F"/>
    <w:rsid w:val="00AD7ABB"/>
    <w:rsid w:val="00AE0BD4"/>
    <w:rsid w:val="00AE24CD"/>
    <w:rsid w:val="00AE2FE5"/>
    <w:rsid w:val="00AE74D5"/>
    <w:rsid w:val="00AE7F78"/>
    <w:rsid w:val="00AF0506"/>
    <w:rsid w:val="00AF157B"/>
    <w:rsid w:val="00AF1DAC"/>
    <w:rsid w:val="00AF27E1"/>
    <w:rsid w:val="00AF2CEB"/>
    <w:rsid w:val="00AF469B"/>
    <w:rsid w:val="00AF6C4D"/>
    <w:rsid w:val="00B0103B"/>
    <w:rsid w:val="00B0154C"/>
    <w:rsid w:val="00B01FA6"/>
    <w:rsid w:val="00B04D52"/>
    <w:rsid w:val="00B04EF3"/>
    <w:rsid w:val="00B05FC6"/>
    <w:rsid w:val="00B06CC2"/>
    <w:rsid w:val="00B10D35"/>
    <w:rsid w:val="00B12343"/>
    <w:rsid w:val="00B12535"/>
    <w:rsid w:val="00B1386F"/>
    <w:rsid w:val="00B15133"/>
    <w:rsid w:val="00B22E39"/>
    <w:rsid w:val="00B24529"/>
    <w:rsid w:val="00B26092"/>
    <w:rsid w:val="00B26289"/>
    <w:rsid w:val="00B273FD"/>
    <w:rsid w:val="00B27496"/>
    <w:rsid w:val="00B278E4"/>
    <w:rsid w:val="00B27B1A"/>
    <w:rsid w:val="00B30F3C"/>
    <w:rsid w:val="00B31E75"/>
    <w:rsid w:val="00B32606"/>
    <w:rsid w:val="00B3390B"/>
    <w:rsid w:val="00B36441"/>
    <w:rsid w:val="00B4039C"/>
    <w:rsid w:val="00B4050C"/>
    <w:rsid w:val="00B40D0B"/>
    <w:rsid w:val="00B42083"/>
    <w:rsid w:val="00B44B49"/>
    <w:rsid w:val="00B46201"/>
    <w:rsid w:val="00B462D2"/>
    <w:rsid w:val="00B47F9F"/>
    <w:rsid w:val="00B50092"/>
    <w:rsid w:val="00B5127A"/>
    <w:rsid w:val="00B5177C"/>
    <w:rsid w:val="00B53F4E"/>
    <w:rsid w:val="00B553BB"/>
    <w:rsid w:val="00B565F4"/>
    <w:rsid w:val="00B569C7"/>
    <w:rsid w:val="00B60122"/>
    <w:rsid w:val="00B616DB"/>
    <w:rsid w:val="00B61AF3"/>
    <w:rsid w:val="00B62006"/>
    <w:rsid w:val="00B640EA"/>
    <w:rsid w:val="00B64731"/>
    <w:rsid w:val="00B64B94"/>
    <w:rsid w:val="00B65811"/>
    <w:rsid w:val="00B66071"/>
    <w:rsid w:val="00B6726C"/>
    <w:rsid w:val="00B72AB8"/>
    <w:rsid w:val="00B75ABF"/>
    <w:rsid w:val="00B81939"/>
    <w:rsid w:val="00B84F24"/>
    <w:rsid w:val="00B86328"/>
    <w:rsid w:val="00B8723E"/>
    <w:rsid w:val="00B9398C"/>
    <w:rsid w:val="00B943B1"/>
    <w:rsid w:val="00B9476C"/>
    <w:rsid w:val="00B957C2"/>
    <w:rsid w:val="00B95D29"/>
    <w:rsid w:val="00B977D8"/>
    <w:rsid w:val="00B979F4"/>
    <w:rsid w:val="00BA0352"/>
    <w:rsid w:val="00BA18F5"/>
    <w:rsid w:val="00BA1FF4"/>
    <w:rsid w:val="00BA2465"/>
    <w:rsid w:val="00BA3AAE"/>
    <w:rsid w:val="00BA428F"/>
    <w:rsid w:val="00BA52AE"/>
    <w:rsid w:val="00BA5B52"/>
    <w:rsid w:val="00BA6564"/>
    <w:rsid w:val="00BA74E3"/>
    <w:rsid w:val="00BB0009"/>
    <w:rsid w:val="00BB1C23"/>
    <w:rsid w:val="00BB1C5A"/>
    <w:rsid w:val="00BB1EE3"/>
    <w:rsid w:val="00BB3128"/>
    <w:rsid w:val="00BB4336"/>
    <w:rsid w:val="00BB6286"/>
    <w:rsid w:val="00BB6F23"/>
    <w:rsid w:val="00BB7820"/>
    <w:rsid w:val="00BC06FA"/>
    <w:rsid w:val="00BC20B6"/>
    <w:rsid w:val="00BC20BD"/>
    <w:rsid w:val="00BC27B7"/>
    <w:rsid w:val="00BC5CE2"/>
    <w:rsid w:val="00BC60AC"/>
    <w:rsid w:val="00BC665B"/>
    <w:rsid w:val="00BC68F6"/>
    <w:rsid w:val="00BC7E47"/>
    <w:rsid w:val="00BD32EC"/>
    <w:rsid w:val="00BD54E9"/>
    <w:rsid w:val="00BD568B"/>
    <w:rsid w:val="00BD62A5"/>
    <w:rsid w:val="00BD66D9"/>
    <w:rsid w:val="00BE0140"/>
    <w:rsid w:val="00BE0722"/>
    <w:rsid w:val="00BE09BD"/>
    <w:rsid w:val="00BE16AA"/>
    <w:rsid w:val="00BE1A01"/>
    <w:rsid w:val="00BF21F3"/>
    <w:rsid w:val="00BF5F40"/>
    <w:rsid w:val="00BF638A"/>
    <w:rsid w:val="00C00006"/>
    <w:rsid w:val="00C009A3"/>
    <w:rsid w:val="00C0320B"/>
    <w:rsid w:val="00C062FC"/>
    <w:rsid w:val="00C077A9"/>
    <w:rsid w:val="00C077F0"/>
    <w:rsid w:val="00C1010F"/>
    <w:rsid w:val="00C11AF9"/>
    <w:rsid w:val="00C11B47"/>
    <w:rsid w:val="00C1340B"/>
    <w:rsid w:val="00C16214"/>
    <w:rsid w:val="00C1751A"/>
    <w:rsid w:val="00C17FDA"/>
    <w:rsid w:val="00C23FEA"/>
    <w:rsid w:val="00C24605"/>
    <w:rsid w:val="00C24D7B"/>
    <w:rsid w:val="00C27B40"/>
    <w:rsid w:val="00C33967"/>
    <w:rsid w:val="00C34059"/>
    <w:rsid w:val="00C351EE"/>
    <w:rsid w:val="00C36040"/>
    <w:rsid w:val="00C36053"/>
    <w:rsid w:val="00C3760B"/>
    <w:rsid w:val="00C406B2"/>
    <w:rsid w:val="00C41E72"/>
    <w:rsid w:val="00C424B2"/>
    <w:rsid w:val="00C428B4"/>
    <w:rsid w:val="00C42B77"/>
    <w:rsid w:val="00C43AD6"/>
    <w:rsid w:val="00C43B1F"/>
    <w:rsid w:val="00C43F49"/>
    <w:rsid w:val="00C444AA"/>
    <w:rsid w:val="00C44755"/>
    <w:rsid w:val="00C45869"/>
    <w:rsid w:val="00C45E4D"/>
    <w:rsid w:val="00C47526"/>
    <w:rsid w:val="00C51B0C"/>
    <w:rsid w:val="00C52F16"/>
    <w:rsid w:val="00C53752"/>
    <w:rsid w:val="00C57781"/>
    <w:rsid w:val="00C57817"/>
    <w:rsid w:val="00C605D2"/>
    <w:rsid w:val="00C606F0"/>
    <w:rsid w:val="00C60E61"/>
    <w:rsid w:val="00C62BA9"/>
    <w:rsid w:val="00C633D3"/>
    <w:rsid w:val="00C73676"/>
    <w:rsid w:val="00C7522F"/>
    <w:rsid w:val="00C76008"/>
    <w:rsid w:val="00C8100D"/>
    <w:rsid w:val="00C8410D"/>
    <w:rsid w:val="00C852F8"/>
    <w:rsid w:val="00C86014"/>
    <w:rsid w:val="00C86CE5"/>
    <w:rsid w:val="00C917A6"/>
    <w:rsid w:val="00C92310"/>
    <w:rsid w:val="00C94196"/>
    <w:rsid w:val="00C94970"/>
    <w:rsid w:val="00C95C88"/>
    <w:rsid w:val="00C969AC"/>
    <w:rsid w:val="00C96D4C"/>
    <w:rsid w:val="00C9770E"/>
    <w:rsid w:val="00CA0110"/>
    <w:rsid w:val="00CA084D"/>
    <w:rsid w:val="00CA3B93"/>
    <w:rsid w:val="00CA4EF1"/>
    <w:rsid w:val="00CA567E"/>
    <w:rsid w:val="00CA6322"/>
    <w:rsid w:val="00CA6365"/>
    <w:rsid w:val="00CA70B5"/>
    <w:rsid w:val="00CA72B3"/>
    <w:rsid w:val="00CB1A2A"/>
    <w:rsid w:val="00CB3E9C"/>
    <w:rsid w:val="00CB5CD3"/>
    <w:rsid w:val="00CB6ADC"/>
    <w:rsid w:val="00CB7FB3"/>
    <w:rsid w:val="00CC064C"/>
    <w:rsid w:val="00CC0B0E"/>
    <w:rsid w:val="00CC13A2"/>
    <w:rsid w:val="00CC36F7"/>
    <w:rsid w:val="00CC3802"/>
    <w:rsid w:val="00CC5BDB"/>
    <w:rsid w:val="00CC6BBB"/>
    <w:rsid w:val="00CC7F1A"/>
    <w:rsid w:val="00CD00FF"/>
    <w:rsid w:val="00CD171B"/>
    <w:rsid w:val="00CD26AB"/>
    <w:rsid w:val="00CD2BB4"/>
    <w:rsid w:val="00CD7496"/>
    <w:rsid w:val="00CD7941"/>
    <w:rsid w:val="00CE063A"/>
    <w:rsid w:val="00CE1DE9"/>
    <w:rsid w:val="00CE56AB"/>
    <w:rsid w:val="00CE6558"/>
    <w:rsid w:val="00CE6E4A"/>
    <w:rsid w:val="00CE6F7C"/>
    <w:rsid w:val="00CE7685"/>
    <w:rsid w:val="00CE7F6F"/>
    <w:rsid w:val="00CF350C"/>
    <w:rsid w:val="00CF3BD9"/>
    <w:rsid w:val="00CF42B1"/>
    <w:rsid w:val="00CF6DCC"/>
    <w:rsid w:val="00CF6E53"/>
    <w:rsid w:val="00CF7462"/>
    <w:rsid w:val="00CF7474"/>
    <w:rsid w:val="00CF7ACA"/>
    <w:rsid w:val="00D0192B"/>
    <w:rsid w:val="00D02490"/>
    <w:rsid w:val="00D02851"/>
    <w:rsid w:val="00D05A0B"/>
    <w:rsid w:val="00D05C53"/>
    <w:rsid w:val="00D06EFD"/>
    <w:rsid w:val="00D1038F"/>
    <w:rsid w:val="00D1105F"/>
    <w:rsid w:val="00D136C6"/>
    <w:rsid w:val="00D1381E"/>
    <w:rsid w:val="00D13CB5"/>
    <w:rsid w:val="00D16178"/>
    <w:rsid w:val="00D2096D"/>
    <w:rsid w:val="00D20B6A"/>
    <w:rsid w:val="00D20C76"/>
    <w:rsid w:val="00D20FB2"/>
    <w:rsid w:val="00D22346"/>
    <w:rsid w:val="00D234B4"/>
    <w:rsid w:val="00D23CA8"/>
    <w:rsid w:val="00D26343"/>
    <w:rsid w:val="00D300DC"/>
    <w:rsid w:val="00D30EF1"/>
    <w:rsid w:val="00D32585"/>
    <w:rsid w:val="00D35219"/>
    <w:rsid w:val="00D35F92"/>
    <w:rsid w:val="00D37AAE"/>
    <w:rsid w:val="00D4123A"/>
    <w:rsid w:val="00D44ACE"/>
    <w:rsid w:val="00D44B2D"/>
    <w:rsid w:val="00D45260"/>
    <w:rsid w:val="00D46572"/>
    <w:rsid w:val="00D51227"/>
    <w:rsid w:val="00D5445E"/>
    <w:rsid w:val="00D549D6"/>
    <w:rsid w:val="00D568D7"/>
    <w:rsid w:val="00D57EB5"/>
    <w:rsid w:val="00D610E3"/>
    <w:rsid w:val="00D6292E"/>
    <w:rsid w:val="00D63D7E"/>
    <w:rsid w:val="00D65F4A"/>
    <w:rsid w:val="00D664C5"/>
    <w:rsid w:val="00D66718"/>
    <w:rsid w:val="00D67CC3"/>
    <w:rsid w:val="00D70C88"/>
    <w:rsid w:val="00D710AD"/>
    <w:rsid w:val="00D74A55"/>
    <w:rsid w:val="00D758D8"/>
    <w:rsid w:val="00D80CEF"/>
    <w:rsid w:val="00D8135B"/>
    <w:rsid w:val="00D81E94"/>
    <w:rsid w:val="00D82748"/>
    <w:rsid w:val="00D835DE"/>
    <w:rsid w:val="00D901BB"/>
    <w:rsid w:val="00D9081C"/>
    <w:rsid w:val="00D91E60"/>
    <w:rsid w:val="00D945E2"/>
    <w:rsid w:val="00D96300"/>
    <w:rsid w:val="00D9692C"/>
    <w:rsid w:val="00D96D6B"/>
    <w:rsid w:val="00D97191"/>
    <w:rsid w:val="00DA02DB"/>
    <w:rsid w:val="00DA0780"/>
    <w:rsid w:val="00DA08A4"/>
    <w:rsid w:val="00DA1A62"/>
    <w:rsid w:val="00DA1EE0"/>
    <w:rsid w:val="00DA5F25"/>
    <w:rsid w:val="00DA6265"/>
    <w:rsid w:val="00DA6463"/>
    <w:rsid w:val="00DA64B2"/>
    <w:rsid w:val="00DA6FFA"/>
    <w:rsid w:val="00DB3373"/>
    <w:rsid w:val="00DB40E3"/>
    <w:rsid w:val="00DB5158"/>
    <w:rsid w:val="00DB594A"/>
    <w:rsid w:val="00DC1DBC"/>
    <w:rsid w:val="00DC5744"/>
    <w:rsid w:val="00DD122F"/>
    <w:rsid w:val="00DD1583"/>
    <w:rsid w:val="00DD2961"/>
    <w:rsid w:val="00DD3EDD"/>
    <w:rsid w:val="00DD40D4"/>
    <w:rsid w:val="00DD64E5"/>
    <w:rsid w:val="00DD6DB9"/>
    <w:rsid w:val="00DE0E7B"/>
    <w:rsid w:val="00DE1A7D"/>
    <w:rsid w:val="00DE2503"/>
    <w:rsid w:val="00DE2FFD"/>
    <w:rsid w:val="00DE3034"/>
    <w:rsid w:val="00DE34F6"/>
    <w:rsid w:val="00DE3D50"/>
    <w:rsid w:val="00DE4181"/>
    <w:rsid w:val="00DE6219"/>
    <w:rsid w:val="00DF06FA"/>
    <w:rsid w:val="00DF23AA"/>
    <w:rsid w:val="00DF33AC"/>
    <w:rsid w:val="00DF386D"/>
    <w:rsid w:val="00DF5E3B"/>
    <w:rsid w:val="00E034E1"/>
    <w:rsid w:val="00E037FF"/>
    <w:rsid w:val="00E04162"/>
    <w:rsid w:val="00E047DF"/>
    <w:rsid w:val="00E056C9"/>
    <w:rsid w:val="00E06391"/>
    <w:rsid w:val="00E07411"/>
    <w:rsid w:val="00E07F61"/>
    <w:rsid w:val="00E10E41"/>
    <w:rsid w:val="00E1777D"/>
    <w:rsid w:val="00E20590"/>
    <w:rsid w:val="00E20DEB"/>
    <w:rsid w:val="00E22055"/>
    <w:rsid w:val="00E2338E"/>
    <w:rsid w:val="00E25B0F"/>
    <w:rsid w:val="00E2704F"/>
    <w:rsid w:val="00E30975"/>
    <w:rsid w:val="00E32DC1"/>
    <w:rsid w:val="00E33EDB"/>
    <w:rsid w:val="00E34122"/>
    <w:rsid w:val="00E34CAF"/>
    <w:rsid w:val="00E353E8"/>
    <w:rsid w:val="00E3644A"/>
    <w:rsid w:val="00E368B0"/>
    <w:rsid w:val="00E401C1"/>
    <w:rsid w:val="00E40FFB"/>
    <w:rsid w:val="00E416E0"/>
    <w:rsid w:val="00E424BB"/>
    <w:rsid w:val="00E425BE"/>
    <w:rsid w:val="00E456A0"/>
    <w:rsid w:val="00E462C2"/>
    <w:rsid w:val="00E46981"/>
    <w:rsid w:val="00E47928"/>
    <w:rsid w:val="00E5183A"/>
    <w:rsid w:val="00E52F7F"/>
    <w:rsid w:val="00E54752"/>
    <w:rsid w:val="00E55AB7"/>
    <w:rsid w:val="00E5613A"/>
    <w:rsid w:val="00E563DD"/>
    <w:rsid w:val="00E57ED6"/>
    <w:rsid w:val="00E61098"/>
    <w:rsid w:val="00E618EC"/>
    <w:rsid w:val="00E63840"/>
    <w:rsid w:val="00E719D2"/>
    <w:rsid w:val="00E71ECC"/>
    <w:rsid w:val="00E72285"/>
    <w:rsid w:val="00E72E5B"/>
    <w:rsid w:val="00E746D8"/>
    <w:rsid w:val="00E74B20"/>
    <w:rsid w:val="00E75E55"/>
    <w:rsid w:val="00E767FD"/>
    <w:rsid w:val="00E76A51"/>
    <w:rsid w:val="00E76BED"/>
    <w:rsid w:val="00E77839"/>
    <w:rsid w:val="00E77C7F"/>
    <w:rsid w:val="00E80399"/>
    <w:rsid w:val="00E80DD6"/>
    <w:rsid w:val="00E81160"/>
    <w:rsid w:val="00E83166"/>
    <w:rsid w:val="00E854E5"/>
    <w:rsid w:val="00E924D2"/>
    <w:rsid w:val="00E92D6D"/>
    <w:rsid w:val="00E94209"/>
    <w:rsid w:val="00E9641F"/>
    <w:rsid w:val="00EA3322"/>
    <w:rsid w:val="00EA35A9"/>
    <w:rsid w:val="00EA3830"/>
    <w:rsid w:val="00EA38C5"/>
    <w:rsid w:val="00EA40B7"/>
    <w:rsid w:val="00EA5822"/>
    <w:rsid w:val="00EA7B53"/>
    <w:rsid w:val="00EA7FBC"/>
    <w:rsid w:val="00EB0D83"/>
    <w:rsid w:val="00EB16E8"/>
    <w:rsid w:val="00EB17E4"/>
    <w:rsid w:val="00EB1AD8"/>
    <w:rsid w:val="00EB33EF"/>
    <w:rsid w:val="00EB41D2"/>
    <w:rsid w:val="00EB5766"/>
    <w:rsid w:val="00EB6F26"/>
    <w:rsid w:val="00EC025A"/>
    <w:rsid w:val="00EC0F80"/>
    <w:rsid w:val="00EC131A"/>
    <w:rsid w:val="00EC17F8"/>
    <w:rsid w:val="00EC1A66"/>
    <w:rsid w:val="00EC2532"/>
    <w:rsid w:val="00EC2EE8"/>
    <w:rsid w:val="00EC439C"/>
    <w:rsid w:val="00EC5B1F"/>
    <w:rsid w:val="00EC5C47"/>
    <w:rsid w:val="00EC7EB1"/>
    <w:rsid w:val="00ED0107"/>
    <w:rsid w:val="00ED2D60"/>
    <w:rsid w:val="00ED497C"/>
    <w:rsid w:val="00ED7A6B"/>
    <w:rsid w:val="00EE0C33"/>
    <w:rsid w:val="00EE0C71"/>
    <w:rsid w:val="00EE0FA9"/>
    <w:rsid w:val="00EE285A"/>
    <w:rsid w:val="00EE3709"/>
    <w:rsid w:val="00EE38BD"/>
    <w:rsid w:val="00EE472E"/>
    <w:rsid w:val="00EE780F"/>
    <w:rsid w:val="00EF00D8"/>
    <w:rsid w:val="00EF0CEE"/>
    <w:rsid w:val="00EF155E"/>
    <w:rsid w:val="00EF174D"/>
    <w:rsid w:val="00EF41C1"/>
    <w:rsid w:val="00EF51E2"/>
    <w:rsid w:val="00EF6485"/>
    <w:rsid w:val="00EF64E9"/>
    <w:rsid w:val="00F03596"/>
    <w:rsid w:val="00F03771"/>
    <w:rsid w:val="00F0433A"/>
    <w:rsid w:val="00F06E3F"/>
    <w:rsid w:val="00F06E46"/>
    <w:rsid w:val="00F072CC"/>
    <w:rsid w:val="00F0793B"/>
    <w:rsid w:val="00F1192A"/>
    <w:rsid w:val="00F123CB"/>
    <w:rsid w:val="00F12AFC"/>
    <w:rsid w:val="00F13A3D"/>
    <w:rsid w:val="00F14EF4"/>
    <w:rsid w:val="00F1507B"/>
    <w:rsid w:val="00F16665"/>
    <w:rsid w:val="00F224BE"/>
    <w:rsid w:val="00F23762"/>
    <w:rsid w:val="00F23B29"/>
    <w:rsid w:val="00F2575F"/>
    <w:rsid w:val="00F268C4"/>
    <w:rsid w:val="00F301B2"/>
    <w:rsid w:val="00F344E7"/>
    <w:rsid w:val="00F34829"/>
    <w:rsid w:val="00F355CC"/>
    <w:rsid w:val="00F3563D"/>
    <w:rsid w:val="00F406D4"/>
    <w:rsid w:val="00F4244D"/>
    <w:rsid w:val="00F425A4"/>
    <w:rsid w:val="00F43060"/>
    <w:rsid w:val="00F44527"/>
    <w:rsid w:val="00F44D93"/>
    <w:rsid w:val="00F4537C"/>
    <w:rsid w:val="00F45764"/>
    <w:rsid w:val="00F50211"/>
    <w:rsid w:val="00F511A3"/>
    <w:rsid w:val="00F51586"/>
    <w:rsid w:val="00F542C8"/>
    <w:rsid w:val="00F54FB6"/>
    <w:rsid w:val="00F553FF"/>
    <w:rsid w:val="00F56CE2"/>
    <w:rsid w:val="00F577C9"/>
    <w:rsid w:val="00F57BCB"/>
    <w:rsid w:val="00F607CE"/>
    <w:rsid w:val="00F63399"/>
    <w:rsid w:val="00F6340D"/>
    <w:rsid w:val="00F63961"/>
    <w:rsid w:val="00F6531F"/>
    <w:rsid w:val="00F66027"/>
    <w:rsid w:val="00F66E50"/>
    <w:rsid w:val="00F705F0"/>
    <w:rsid w:val="00F70B4D"/>
    <w:rsid w:val="00F711A8"/>
    <w:rsid w:val="00F71F78"/>
    <w:rsid w:val="00F7236A"/>
    <w:rsid w:val="00F7314C"/>
    <w:rsid w:val="00F74055"/>
    <w:rsid w:val="00F7518B"/>
    <w:rsid w:val="00F7641A"/>
    <w:rsid w:val="00F76B30"/>
    <w:rsid w:val="00F76C3F"/>
    <w:rsid w:val="00F77B99"/>
    <w:rsid w:val="00F8234B"/>
    <w:rsid w:val="00F828F7"/>
    <w:rsid w:val="00F86B7F"/>
    <w:rsid w:val="00F87D4D"/>
    <w:rsid w:val="00F91A8A"/>
    <w:rsid w:val="00F91B92"/>
    <w:rsid w:val="00F94579"/>
    <w:rsid w:val="00F9461E"/>
    <w:rsid w:val="00FA025C"/>
    <w:rsid w:val="00FA0D31"/>
    <w:rsid w:val="00FA2B19"/>
    <w:rsid w:val="00FA3729"/>
    <w:rsid w:val="00FA379B"/>
    <w:rsid w:val="00FA4386"/>
    <w:rsid w:val="00FA542D"/>
    <w:rsid w:val="00FA5498"/>
    <w:rsid w:val="00FA653B"/>
    <w:rsid w:val="00FA7EAA"/>
    <w:rsid w:val="00FB0362"/>
    <w:rsid w:val="00FB107F"/>
    <w:rsid w:val="00FB1642"/>
    <w:rsid w:val="00FB4990"/>
    <w:rsid w:val="00FB5B5E"/>
    <w:rsid w:val="00FB60B8"/>
    <w:rsid w:val="00FB663A"/>
    <w:rsid w:val="00FB7A8D"/>
    <w:rsid w:val="00FC488C"/>
    <w:rsid w:val="00FC5F22"/>
    <w:rsid w:val="00FD1EE0"/>
    <w:rsid w:val="00FD215E"/>
    <w:rsid w:val="00FD25A5"/>
    <w:rsid w:val="00FD39F7"/>
    <w:rsid w:val="00FD5873"/>
    <w:rsid w:val="00FD6104"/>
    <w:rsid w:val="00FD6551"/>
    <w:rsid w:val="00FD6DF0"/>
    <w:rsid w:val="00FE2AA0"/>
    <w:rsid w:val="00FE2E86"/>
    <w:rsid w:val="00FE75DF"/>
    <w:rsid w:val="00FF01F5"/>
    <w:rsid w:val="00FF12FA"/>
    <w:rsid w:val="00FF4232"/>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3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styleId="Encabezado">
    <w:name w:val="header"/>
    <w:basedOn w:val="Normal"/>
    <w:link w:val="EncabezadoCar"/>
    <w:uiPriority w:val="99"/>
    <w:unhideWhenUsed/>
    <w:rsid w:val="00C860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6014"/>
  </w:style>
  <w:style w:type="paragraph" w:styleId="Piedepgina">
    <w:name w:val="footer"/>
    <w:basedOn w:val="Normal"/>
    <w:link w:val="PiedepginaCar"/>
    <w:uiPriority w:val="99"/>
    <w:unhideWhenUsed/>
    <w:rsid w:val="00C860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6014"/>
  </w:style>
  <w:style w:type="paragraph" w:styleId="Asuntodelcomentario">
    <w:name w:val="annotation subject"/>
    <w:basedOn w:val="Textocomentario"/>
    <w:next w:val="Textocomentario"/>
    <w:link w:val="AsuntodelcomentarioCar"/>
    <w:uiPriority w:val="99"/>
    <w:semiHidden/>
    <w:unhideWhenUsed/>
    <w:rsid w:val="00314891"/>
    <w:pPr>
      <w:spacing w:after="200"/>
    </w:pPr>
    <w:rPr>
      <w:rFonts w:asciiTheme="minorHAnsi" w:eastAsiaTheme="minorHAnsi" w:hAnsiTheme="minorHAnsi" w:cstheme="minorBidi"/>
      <w:bCs/>
      <w:color w:val="auto"/>
      <w:lang w:eastAsia="en-US"/>
    </w:rPr>
  </w:style>
  <w:style w:type="character" w:customStyle="1" w:styleId="AsuntodelcomentarioCar">
    <w:name w:val="Asunto del comentario Car"/>
    <w:basedOn w:val="TextocomentarioCar"/>
    <w:link w:val="Asuntodelcomentario"/>
    <w:uiPriority w:val="99"/>
    <w:semiHidden/>
    <w:rsid w:val="00314891"/>
    <w:rPr>
      <w:rFonts w:ascii="Times New Roman" w:eastAsia="Times New Roman" w:hAnsi="Times New Roman" w:cs="Times New Roman"/>
      <w:b/>
      <w:bCs/>
      <w:color w:val="000000"/>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E6720F-D94C-4E66-A866-6595D43CD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604</Words>
  <Characters>3325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mrivero</cp:lastModifiedBy>
  <cp:revision>3</cp:revision>
  <cp:lastPrinted>2019-12-04T16:29:00Z</cp:lastPrinted>
  <dcterms:created xsi:type="dcterms:W3CDTF">2019-12-05T12:24:00Z</dcterms:created>
  <dcterms:modified xsi:type="dcterms:W3CDTF">2019-12-05T12:32:00Z</dcterms:modified>
</cp:coreProperties>
</file>