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448E6776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D1E2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11405</w:t>
      </w:r>
    </w:p>
    <w:p w14:paraId="26CB9F87" w14:textId="77777777" w:rsidR="00BD1E20" w:rsidRDefault="00BD1E20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98A667B" w14:textId="6E9B0765" w:rsidR="0003036F" w:rsidRDefault="002B2C74" w:rsidP="0098274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8F372B" w:rsidRPr="008F372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BD1E20">
        <w:rPr>
          <w:rFonts w:ascii="Courier New" w:hAnsi="Courier New" w:cs="Courier New"/>
          <w:sz w:val="24"/>
          <w:szCs w:val="24"/>
        </w:rPr>
        <w:t>El Expediente Nº 1110/16 -iniciado por la Sra. Travaini</w:t>
      </w:r>
      <w:r w:rsidR="00BD1E20" w:rsidRPr="00BD1E20">
        <w:rPr>
          <w:rFonts w:ascii="Courier New" w:hAnsi="Courier New" w:cs="Courier New"/>
          <w:sz w:val="24"/>
          <w:szCs w:val="24"/>
        </w:rPr>
        <w:t xml:space="preserve"> </w:t>
      </w:r>
      <w:r w:rsidR="00BD1E20">
        <w:rPr>
          <w:rFonts w:ascii="Courier New" w:hAnsi="Courier New" w:cs="Courier New"/>
          <w:sz w:val="24"/>
          <w:szCs w:val="24"/>
        </w:rPr>
        <w:t>Sonia del Valle   – Habilitación Comercial; y</w:t>
      </w:r>
    </w:p>
    <w:p w14:paraId="53FA9447" w14:textId="77777777" w:rsidR="00BD1E20" w:rsidRDefault="00BD1E20" w:rsidP="0098274A">
      <w:pPr>
        <w:ind w:left="851" w:hanging="425"/>
        <w:jc w:val="both"/>
        <w:rPr>
          <w:rFonts w:ascii="Courier New" w:eastAsia="Arial Unicode MS" w:hAnsi="Courier New" w:cs="Courier New"/>
        </w:rPr>
      </w:pPr>
    </w:p>
    <w:p w14:paraId="195FBBEF" w14:textId="77777777" w:rsidR="00CE5A5D" w:rsidRDefault="00CE5A5D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5482A7E5" w14:textId="77777777" w:rsidR="00CE5A5D" w:rsidRDefault="00CE5A5D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1EE51E5" w14:textId="77777777" w:rsidR="00BD1E20" w:rsidRPr="00CE5A5D" w:rsidRDefault="00BD1E20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B4C1597" w14:textId="34F92CBC" w:rsidR="00BD1E20" w:rsidRPr="00BD1E20" w:rsidRDefault="00BD1E20" w:rsidP="00BD1E2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D1E20">
        <w:rPr>
          <w:rFonts w:ascii="Courier New" w:hAnsi="Courier New" w:cs="Courier New"/>
          <w:b w:val="0"/>
        </w:rPr>
        <w:t>Que</w:t>
      </w:r>
      <w:r w:rsidRPr="00BD1E20">
        <w:rPr>
          <w:rFonts w:ascii="Courier New" w:hAnsi="Courier New" w:cs="Courier New"/>
          <w:b w:val="0"/>
          <w:szCs w:val="24"/>
          <w:lang w:val="es-ES"/>
        </w:rPr>
        <w:t xml:space="preserve"> </w:t>
      </w:r>
      <w:r w:rsidRPr="00BD1E20">
        <w:rPr>
          <w:rFonts w:ascii="Courier New" w:hAnsi="Courier New" w:cs="Courier New"/>
          <w:b w:val="0"/>
          <w:lang w:val="es-ES"/>
        </w:rPr>
        <w:t>a fs. 3 la Sra. Travaini Sonia solicita  el uso del suelo por vía de excepción para la instalación de Residencia para Adultos Mayores y Centro de rehabilitación;</w:t>
      </w:r>
    </w:p>
    <w:p w14:paraId="60E544D4" w14:textId="77777777" w:rsidR="00BD1E20" w:rsidRPr="00BD1E20" w:rsidRDefault="00BD1E20" w:rsidP="00BD1E2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68E6656" w14:textId="77777777" w:rsidR="00BD1E20" w:rsidRPr="00BD1E20" w:rsidRDefault="00BD1E20" w:rsidP="00BD1E2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D1E20">
        <w:rPr>
          <w:rFonts w:ascii="Courier New" w:hAnsi="Courier New" w:cs="Courier New"/>
          <w:b w:val="0"/>
          <w:lang w:val="es-ES"/>
        </w:rPr>
        <w:t>Que a fs. 39 consta informe  de la Secretaria de Infraestructura que expresa que dicho inmueble se ubica  en Zona Residencial Jardín Carlos Pellegrini Norte, con una superficie  de 500 m2;</w:t>
      </w:r>
    </w:p>
    <w:p w14:paraId="2FF8CB9B" w14:textId="77777777" w:rsidR="00BD1E20" w:rsidRPr="00BD1E20" w:rsidRDefault="00BD1E20" w:rsidP="00BD1E2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6A7D564" w14:textId="77777777" w:rsidR="00BD1E20" w:rsidRPr="00BD1E20" w:rsidRDefault="00BD1E20" w:rsidP="00BD1E2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D1E20">
        <w:rPr>
          <w:rFonts w:ascii="Courier New" w:hAnsi="Courier New" w:cs="Courier New"/>
          <w:b w:val="0"/>
          <w:lang w:val="es-ES"/>
        </w:rPr>
        <w:t>Que el uso geriátrico. Hogar de día está contemplado en la Ordenanza N°8547 como uso condicionado  hasta 150 m2;</w:t>
      </w:r>
    </w:p>
    <w:p w14:paraId="1FB26699" w14:textId="77777777" w:rsidR="00BD1E20" w:rsidRPr="00BD1E20" w:rsidRDefault="00BD1E20" w:rsidP="00BD1E2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DE0A883" w14:textId="28C0FB4E" w:rsidR="00BD1E20" w:rsidRDefault="00BD1E20" w:rsidP="00BD1E2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D1E20">
        <w:rPr>
          <w:rFonts w:ascii="Courier New" w:hAnsi="Courier New" w:cs="Courier New"/>
          <w:b w:val="0"/>
          <w:lang w:val="es-ES"/>
        </w:rPr>
        <w:t>Que a fs. 24 con fecha 13 de septiembre  de 2016 la Comisión de Obras y Servicios Públicos  emite despacho solicitando a la Secretaria de Obras y Servicios Públicos informe sobre el impacto de la actividad en el lugar  y requerir la conformidad de los vecinos del sector;</w:t>
      </w:r>
    </w:p>
    <w:p w14:paraId="0E75B056" w14:textId="77777777" w:rsidR="00BD1E20" w:rsidRPr="00BD1E20" w:rsidRDefault="00BD1E20" w:rsidP="00BD1E2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EC898B5" w14:textId="77777777" w:rsidR="00BD1E20" w:rsidRDefault="00BD1E20" w:rsidP="00BD1E2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D1E20">
        <w:rPr>
          <w:rFonts w:ascii="Courier New" w:hAnsi="Courier New" w:cs="Courier New"/>
          <w:b w:val="0"/>
          <w:lang w:val="es-ES"/>
        </w:rPr>
        <w:t xml:space="preserve">Que consultados los mismos expresan que no causan ninguna molestia  y a fs. 39 el área control Urbano considera mínimo el impacto Urbanístico que producirá este centro de salud en la zona;  </w:t>
      </w:r>
    </w:p>
    <w:p w14:paraId="10038C2D" w14:textId="77777777" w:rsidR="00BD1E20" w:rsidRDefault="00BD1E20" w:rsidP="00BD1E2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CB3D110" w14:textId="77777777" w:rsidR="00BD1E20" w:rsidRDefault="00BD1E20" w:rsidP="00BD1E2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968368B" w14:textId="77777777" w:rsidR="00BD1E20" w:rsidRDefault="00BD1E20" w:rsidP="00BD1E2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E014358" w14:textId="77777777" w:rsidR="00BD1E20" w:rsidRDefault="00BD1E20" w:rsidP="00BD1E2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B5D5784" w14:textId="6F75F61B" w:rsidR="00BD1E20" w:rsidRDefault="00BD1E20" w:rsidP="00BD1E20">
      <w:pPr>
        <w:pStyle w:val="Prrafodelista"/>
        <w:spacing w:line="276" w:lineRule="auto"/>
        <w:jc w:val="right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...///</w:t>
      </w:r>
    </w:p>
    <w:p w14:paraId="654116B3" w14:textId="77777777" w:rsidR="00BD1E20" w:rsidRDefault="00BD1E20" w:rsidP="00BD1E20">
      <w:pPr>
        <w:pStyle w:val="Prrafodelista"/>
        <w:spacing w:line="276" w:lineRule="auto"/>
        <w:jc w:val="right"/>
        <w:rPr>
          <w:rFonts w:ascii="Courier New" w:hAnsi="Courier New" w:cs="Courier New"/>
          <w:b w:val="0"/>
          <w:lang w:val="es-ES"/>
        </w:rPr>
      </w:pPr>
    </w:p>
    <w:p w14:paraId="13B44C53" w14:textId="1ED7B803" w:rsidR="00BD1E20" w:rsidRPr="00BD1E20" w:rsidRDefault="00BD1E20" w:rsidP="00BD1E20">
      <w:pPr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t>...///2.-</w:t>
      </w:r>
    </w:p>
    <w:p w14:paraId="4F175B1B" w14:textId="77777777" w:rsidR="00BD1E20" w:rsidRDefault="00BD1E20" w:rsidP="00BD1E2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D1E20">
        <w:rPr>
          <w:rFonts w:ascii="Courier New" w:hAnsi="Courier New" w:cs="Courier New"/>
          <w:b w:val="0"/>
          <w:lang w:val="es-ES"/>
        </w:rPr>
        <w:t xml:space="preserve">Que de acuerdo al condicionamiento que plantea dicha Ordenanza   en el cumplimiento  de todas la normas vigentes a nivel Nacional, Provincial y Municipal la cual será verificada por el área correspondiente  para su habilitación definitiva y también hace mención que debe estar a no menos de 200 metros de una estación de servicio, la cual fue verificado por esta comisión.  </w:t>
      </w:r>
    </w:p>
    <w:p w14:paraId="4919D692" w14:textId="2F37798E" w:rsidR="00AA3A07" w:rsidRPr="00BD1E20" w:rsidRDefault="00BD1E20" w:rsidP="00BD1E2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D1E20">
        <w:rPr>
          <w:rFonts w:ascii="Courier New" w:hAnsi="Courier New" w:cs="Courier New"/>
          <w:b w:val="0"/>
          <w:lang w:val="es-ES"/>
        </w:rPr>
        <w:t xml:space="preserve"> </w:t>
      </w:r>
    </w:p>
    <w:p w14:paraId="5D59A671" w14:textId="47489A2C" w:rsidR="0003036F" w:rsidRPr="00BD1E20" w:rsidRDefault="006E47DC" w:rsidP="00BD1E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D1E20">
        <w:rPr>
          <w:rFonts w:ascii="Courier New" w:hAnsi="Courier New" w:cs="Courier New"/>
          <w:b w:val="0"/>
        </w:rPr>
        <w:t>Que evaluado el expediente por</w:t>
      </w:r>
      <w:r w:rsidR="00633737" w:rsidRPr="00BD1E20">
        <w:rPr>
          <w:rFonts w:ascii="Courier New" w:hAnsi="Courier New" w:cs="Courier New"/>
          <w:b w:val="0"/>
        </w:rPr>
        <w:t xml:space="preserve"> la</w:t>
      </w:r>
      <w:r w:rsidR="007D34D2">
        <w:rPr>
          <w:rFonts w:ascii="Courier New" w:hAnsi="Courier New" w:cs="Courier New"/>
          <w:b w:val="0"/>
        </w:rPr>
        <w:t xml:space="preserve"> Comisión de Obras y Servicios Públicos</w:t>
      </w:r>
      <w:r w:rsidR="00633737" w:rsidRPr="00BD1E20">
        <w:rPr>
          <w:rFonts w:ascii="Courier New" w:hAnsi="Courier New" w:cs="Courier New"/>
          <w:b w:val="0"/>
        </w:rPr>
        <w:t xml:space="preserve"> </w:t>
      </w:r>
      <w:r w:rsidR="0003036F" w:rsidRPr="00BD1E20">
        <w:rPr>
          <w:rFonts w:ascii="Courier New" w:hAnsi="Courier New" w:cs="Courier New"/>
          <w:b w:val="0"/>
        </w:rPr>
        <w:t>emite despacho favorable aprobado</w:t>
      </w:r>
      <w:r w:rsidR="00633737" w:rsidRPr="00BD1E20">
        <w:rPr>
          <w:rFonts w:ascii="Courier New" w:hAnsi="Courier New" w:cs="Courier New"/>
          <w:b w:val="0"/>
        </w:rPr>
        <w:t xml:space="preserve"> por unanimidad</w:t>
      </w:r>
      <w:r w:rsidRPr="00BD1E20">
        <w:rPr>
          <w:rFonts w:ascii="Courier New" w:hAnsi="Courier New" w:cs="Courier New"/>
          <w:b w:val="0"/>
        </w:rPr>
        <w:t xml:space="preserve"> en Sesión O</w:t>
      </w:r>
      <w:r w:rsidR="00A5409C" w:rsidRPr="00BD1E20">
        <w:rPr>
          <w:rFonts w:ascii="Courier New" w:hAnsi="Courier New" w:cs="Courier New"/>
          <w:b w:val="0"/>
        </w:rPr>
        <w:t>rdinaria del día 20 de may</w:t>
      </w:r>
      <w:r w:rsidR="00A023EE" w:rsidRPr="00BD1E20">
        <w:rPr>
          <w:rFonts w:ascii="Courier New" w:hAnsi="Courier New" w:cs="Courier New"/>
          <w:b w:val="0"/>
        </w:rPr>
        <w:t>o de 2020</w:t>
      </w:r>
      <w:r w:rsidR="008F372B" w:rsidRPr="00BD1E20">
        <w:rPr>
          <w:rFonts w:ascii="Courier New" w:hAnsi="Courier New" w:cs="Courier New"/>
          <w:b w:val="0"/>
        </w:rPr>
        <w:t>.</w:t>
      </w:r>
      <w:r w:rsidR="00633737" w:rsidRPr="00BD1E20">
        <w:rPr>
          <w:rFonts w:ascii="Courier New" w:hAnsi="Courier New" w:cs="Courier New"/>
          <w:b w:val="0"/>
        </w:rPr>
        <w:t xml:space="preserve"> </w:t>
      </w:r>
    </w:p>
    <w:p w14:paraId="04B394AE" w14:textId="77777777" w:rsidR="008F372B" w:rsidRPr="008F372B" w:rsidRDefault="008F372B" w:rsidP="006D7F0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5CBCB5C" w14:textId="77777777" w:rsidR="00C23FD3" w:rsidRDefault="00C23FD3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7AC0D63" w14:textId="2B5F6BBF" w:rsidR="00684B99" w:rsidRDefault="00EF174D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  <w:r w:rsidR="0063373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1CF8806" w14:textId="77777777" w:rsidR="0003036F" w:rsidRDefault="0003036F" w:rsidP="00312DCD">
      <w:pPr>
        <w:spacing w:after="0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57537D" w14:textId="2894BD49" w:rsidR="007D34D2" w:rsidRDefault="00686BD6" w:rsidP="00380C57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7D34D2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7D34D2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7D34D2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7D34D2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7D34D2" w:rsidRPr="007D34D2">
        <w:rPr>
          <w:rFonts w:ascii="Courier New" w:hAnsi="Courier New" w:cs="Courier New"/>
          <w:b/>
          <w:sz w:val="24"/>
          <w:szCs w:val="24"/>
        </w:rPr>
        <w:t xml:space="preserve"> </w:t>
      </w:r>
      <w:r w:rsidR="007D34D2" w:rsidRPr="007D34D2">
        <w:rPr>
          <w:rFonts w:ascii="Courier New" w:hAnsi="Courier New" w:cs="Courier New"/>
          <w:sz w:val="24"/>
          <w:szCs w:val="24"/>
        </w:rPr>
        <w:t>el uso d</w:t>
      </w:r>
      <w:r w:rsidR="00380C57">
        <w:rPr>
          <w:rFonts w:ascii="Courier New" w:hAnsi="Courier New" w:cs="Courier New"/>
          <w:sz w:val="24"/>
          <w:szCs w:val="24"/>
        </w:rPr>
        <w:t xml:space="preserve">e suelo para </w:t>
      </w:r>
      <w:r w:rsidR="00380C57" w:rsidRPr="00380C57">
        <w:rPr>
          <w:rFonts w:ascii="Courier New" w:hAnsi="Courier New" w:cs="Courier New"/>
          <w:sz w:val="24"/>
          <w:szCs w:val="24"/>
        </w:rPr>
        <w:t>la instalación de</w:t>
      </w:r>
      <w:r w:rsidR="00380C57" w:rsidRPr="00380C57">
        <w:rPr>
          <w:rFonts w:ascii="Courier New" w:hAnsi="Courier New" w:cs="Courier New"/>
          <w:sz w:val="24"/>
          <w:szCs w:val="24"/>
          <w:lang w:val="es-ES"/>
        </w:rPr>
        <w:t xml:space="preserve"> residencia para adultos mayores y centro de</w:t>
      </w:r>
      <w:r w:rsidR="00380C57" w:rsidRPr="00380C57">
        <w:rPr>
          <w:rFonts w:ascii="Courier New" w:hAnsi="Courier New" w:cs="Courier New"/>
          <w:sz w:val="24"/>
          <w:szCs w:val="24"/>
        </w:rPr>
        <w:t xml:space="preserve"> rehabilitación  en la propiedad ubicada en calle </w:t>
      </w:r>
      <w:r w:rsidR="000F69AA" w:rsidRPr="00380C57">
        <w:rPr>
          <w:rFonts w:ascii="Courier New" w:hAnsi="Courier New" w:cs="Courier New"/>
          <w:sz w:val="24"/>
          <w:szCs w:val="24"/>
        </w:rPr>
        <w:t>Bartolomé</w:t>
      </w:r>
      <w:r w:rsidR="000F69AA">
        <w:rPr>
          <w:rFonts w:ascii="Courier New" w:hAnsi="Courier New" w:cs="Courier New"/>
          <w:sz w:val="24"/>
          <w:szCs w:val="24"/>
        </w:rPr>
        <w:t xml:space="preserve"> M</w:t>
      </w:r>
      <w:r w:rsidR="00380C57" w:rsidRPr="00380C57">
        <w:rPr>
          <w:rFonts w:ascii="Courier New" w:hAnsi="Courier New" w:cs="Courier New"/>
          <w:sz w:val="24"/>
          <w:szCs w:val="24"/>
        </w:rPr>
        <w:t>itre 711 de la ciudad de alta gracia bajo el cumplimiento  de</w:t>
      </w:r>
      <w:r w:rsidR="00380C57" w:rsidRPr="007D34D2">
        <w:rPr>
          <w:rFonts w:ascii="Courier New" w:hAnsi="Courier New" w:cs="Courier New"/>
          <w:sz w:val="24"/>
          <w:szCs w:val="24"/>
        </w:rPr>
        <w:t xml:space="preserve"> </w:t>
      </w:r>
      <w:r w:rsidR="007D34D2" w:rsidRPr="007D34D2">
        <w:rPr>
          <w:rFonts w:ascii="Courier New" w:hAnsi="Courier New" w:cs="Courier New"/>
          <w:sz w:val="24"/>
          <w:szCs w:val="24"/>
        </w:rPr>
        <w:t>todas las Ordenanzas vigentes que rigen la materia.</w:t>
      </w:r>
      <w:bookmarkStart w:id="0" w:name="_GoBack"/>
      <w:bookmarkEnd w:id="0"/>
    </w:p>
    <w:p w14:paraId="4879B7F8" w14:textId="77777777" w:rsidR="007D34D2" w:rsidRPr="007D34D2" w:rsidRDefault="007D34D2" w:rsidP="007D34D2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ED973B1" w14:textId="77777777" w:rsidR="00633737" w:rsidRDefault="00164A46" w:rsidP="006D7F06">
      <w:pPr>
        <w:spacing w:after="100" w:afterAutospacing="1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359ACBCD" w14:textId="391B17BB" w:rsidR="0075796B" w:rsidRDefault="006D7F06" w:rsidP="006D7F0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3F33A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VEINTE DÍAS DEL MES DE MAY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6D7F0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00CFA6" w14:textId="77777777" w:rsidR="005141D9" w:rsidRDefault="005141D9" w:rsidP="00AF3869">
      <w:pPr>
        <w:spacing w:after="0" w:line="240" w:lineRule="auto"/>
      </w:pPr>
      <w:r>
        <w:separator/>
      </w:r>
    </w:p>
  </w:endnote>
  <w:endnote w:type="continuationSeparator" w:id="0">
    <w:p w14:paraId="33988AFF" w14:textId="77777777" w:rsidR="005141D9" w:rsidRDefault="005141D9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CDE0D9" w14:textId="77777777" w:rsidR="005141D9" w:rsidRDefault="005141D9" w:rsidP="00AF3869">
      <w:pPr>
        <w:spacing w:after="0" w:line="240" w:lineRule="auto"/>
      </w:pPr>
      <w:r>
        <w:separator/>
      </w:r>
    </w:p>
  </w:footnote>
  <w:footnote w:type="continuationSeparator" w:id="0">
    <w:p w14:paraId="58BF4E6F" w14:textId="77777777" w:rsidR="005141D9" w:rsidRDefault="005141D9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036F"/>
    <w:rsid w:val="000330EF"/>
    <w:rsid w:val="0003316E"/>
    <w:rsid w:val="00036136"/>
    <w:rsid w:val="00040AFA"/>
    <w:rsid w:val="000416B2"/>
    <w:rsid w:val="0004372F"/>
    <w:rsid w:val="00044048"/>
    <w:rsid w:val="00046DD2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5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9AA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4A46"/>
    <w:rsid w:val="0016675E"/>
    <w:rsid w:val="00170FB2"/>
    <w:rsid w:val="00173D6B"/>
    <w:rsid w:val="001749D7"/>
    <w:rsid w:val="00174D4F"/>
    <w:rsid w:val="00180163"/>
    <w:rsid w:val="001807BF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4FAE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2DCD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0C57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3F33AC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1D9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3737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08E3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D7F06"/>
    <w:rsid w:val="006E1998"/>
    <w:rsid w:val="006E2B54"/>
    <w:rsid w:val="006E347F"/>
    <w:rsid w:val="006E47DC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96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34D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0AFB"/>
    <w:rsid w:val="008D3809"/>
    <w:rsid w:val="008D44E7"/>
    <w:rsid w:val="008D5E4A"/>
    <w:rsid w:val="008E4010"/>
    <w:rsid w:val="008E58E5"/>
    <w:rsid w:val="008E5AF2"/>
    <w:rsid w:val="008E7E5C"/>
    <w:rsid w:val="008F11A2"/>
    <w:rsid w:val="008F372B"/>
    <w:rsid w:val="008F63DF"/>
    <w:rsid w:val="008F68EC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274A"/>
    <w:rsid w:val="00983F2C"/>
    <w:rsid w:val="00986B80"/>
    <w:rsid w:val="009904A5"/>
    <w:rsid w:val="00992929"/>
    <w:rsid w:val="009A0DA3"/>
    <w:rsid w:val="009A14C3"/>
    <w:rsid w:val="009A56C6"/>
    <w:rsid w:val="009A60DD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0DDB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3EE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09C"/>
    <w:rsid w:val="00A54BD1"/>
    <w:rsid w:val="00A557EF"/>
    <w:rsid w:val="00A55E99"/>
    <w:rsid w:val="00A56E6F"/>
    <w:rsid w:val="00A629CD"/>
    <w:rsid w:val="00A63919"/>
    <w:rsid w:val="00A6522C"/>
    <w:rsid w:val="00A66521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A3A07"/>
    <w:rsid w:val="00AB00C8"/>
    <w:rsid w:val="00AB1A56"/>
    <w:rsid w:val="00AB1BD3"/>
    <w:rsid w:val="00AB54BC"/>
    <w:rsid w:val="00AB7523"/>
    <w:rsid w:val="00AB77AE"/>
    <w:rsid w:val="00AC6ECD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0F5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1E20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3FD3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0928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3CC2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2F9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504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06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E6234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  <w:style w:type="paragraph" w:styleId="Saludo">
    <w:name w:val="Salutation"/>
    <w:basedOn w:val="Normal"/>
    <w:next w:val="Normal"/>
    <w:link w:val="SaludoCar"/>
    <w:semiHidden/>
    <w:rsid w:val="008F372B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8F372B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C0915-0684-4A00-944F-54E5A3B89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355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5</cp:revision>
  <cp:lastPrinted>2020-05-21T15:09:00Z</cp:lastPrinted>
  <dcterms:created xsi:type="dcterms:W3CDTF">2020-05-22T12:40:00Z</dcterms:created>
  <dcterms:modified xsi:type="dcterms:W3CDTF">2020-05-27T14:26:00Z</dcterms:modified>
</cp:coreProperties>
</file>