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5F36019E" w14:textId="2740B133" w:rsidR="00265E7C" w:rsidRDefault="00667965" w:rsidP="00265E7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37F8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1432</w:t>
      </w:r>
    </w:p>
    <w:p w14:paraId="5FD91E1A" w14:textId="440158E4" w:rsidR="00F04B75" w:rsidRDefault="00391944" w:rsidP="00265E7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265E7C">
        <w:rPr>
          <w:rFonts w:ascii="Courier New" w:hAnsi="Courier New" w:cs="Courier New"/>
          <w:sz w:val="24"/>
          <w:szCs w:val="24"/>
          <w:lang w:val="es-ES_tradnl"/>
        </w:rPr>
        <w:t xml:space="preserve">El expediente Nº2290/16- iniciado por el Sr. Cabral Jorge Armando – Eximición Tasas por Servicios a la Propiedad; y  </w:t>
      </w:r>
    </w:p>
    <w:p w14:paraId="02BBF973" w14:textId="77777777" w:rsidR="00265E7C" w:rsidRPr="00265E7C" w:rsidRDefault="00265E7C" w:rsidP="00265E7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8CC6B5C" w14:textId="6078F18B" w:rsidR="00595BB6" w:rsidRDefault="002B2C74" w:rsidP="00265E7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ABAD98" w14:textId="77777777" w:rsidR="00C70E59" w:rsidRPr="00F04B75" w:rsidRDefault="00C70E59" w:rsidP="00265E7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_tradnl"/>
        </w:rPr>
      </w:pPr>
    </w:p>
    <w:p w14:paraId="7B88236A" w14:textId="7D128E2E" w:rsidR="00265E7C" w:rsidRPr="00265E7C" w:rsidRDefault="009C3C2F" w:rsidP="00265E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65E7C">
        <w:rPr>
          <w:rFonts w:ascii="Courier New" w:eastAsia="Arial Unicode MS" w:hAnsi="Courier New" w:cs="Courier New"/>
          <w:b w:val="0"/>
        </w:rPr>
        <w:t xml:space="preserve">Que </w:t>
      </w:r>
      <w:r w:rsidR="00265E7C" w:rsidRPr="00265E7C">
        <w:rPr>
          <w:rFonts w:ascii="Courier New" w:eastAsia="Arial Unicode MS" w:hAnsi="Courier New" w:cs="Courier New"/>
          <w:b w:val="0"/>
        </w:rPr>
        <w:t>solicita la eximición de la Tasa por Servicios a la Propiedad del inmueble Cuenta Municipal Nº00028476;</w:t>
      </w:r>
    </w:p>
    <w:p w14:paraId="30C38A47" w14:textId="77777777" w:rsidR="00265E7C" w:rsidRPr="00265E7C" w:rsidRDefault="00265E7C" w:rsidP="00265E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89C8781" w14:textId="77777777" w:rsidR="00265E7C" w:rsidRPr="00265E7C" w:rsidRDefault="00265E7C" w:rsidP="00265E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65E7C">
        <w:rPr>
          <w:rFonts w:ascii="Courier New" w:eastAsia="Arial Unicode MS" w:hAnsi="Courier New" w:cs="Courier New"/>
          <w:b w:val="0"/>
        </w:rPr>
        <w:t>Que el informe socioeconómico realizado por la Secretaria de Salud, Desarrollo y Equidad expresa que trata de un grupo familiar conyugal que habita en espacio propio;</w:t>
      </w:r>
    </w:p>
    <w:p w14:paraId="0807452C" w14:textId="77777777" w:rsidR="00265E7C" w:rsidRPr="00265E7C" w:rsidRDefault="00265E7C" w:rsidP="00265E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9F54C47" w14:textId="77777777" w:rsidR="00265E7C" w:rsidRPr="00265E7C" w:rsidRDefault="00265E7C" w:rsidP="00265E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65E7C">
        <w:rPr>
          <w:rFonts w:ascii="Courier New" w:eastAsia="Arial Unicode MS" w:hAnsi="Courier New" w:cs="Courier New"/>
          <w:b w:val="0"/>
        </w:rPr>
        <w:t xml:space="preserve">Que sus medios de subsistencia son mediante la Pensión no contributiva; </w:t>
      </w:r>
    </w:p>
    <w:p w14:paraId="727C0878" w14:textId="77777777" w:rsidR="00265E7C" w:rsidRPr="00265E7C" w:rsidRDefault="00265E7C" w:rsidP="00265E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501F695" w14:textId="610DC690" w:rsidR="007241AB" w:rsidRDefault="00265E7C" w:rsidP="00265E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65E7C">
        <w:rPr>
          <w:rFonts w:ascii="Courier New" w:eastAsia="Arial Unicode MS" w:hAnsi="Courier New" w:cs="Courier New"/>
          <w:b w:val="0"/>
        </w:rPr>
        <w:t>Que el solicitante presenta problemas de salud.</w:t>
      </w:r>
    </w:p>
    <w:p w14:paraId="68877001" w14:textId="77777777" w:rsidR="00265E7C" w:rsidRPr="00265E7C" w:rsidRDefault="00265E7C" w:rsidP="00265E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75D75B7" w14:textId="09C92C54" w:rsidR="007241AB" w:rsidRPr="00265E7C" w:rsidRDefault="007241AB" w:rsidP="00265E7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65E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265E7C">
        <w:rPr>
          <w:rStyle w:val="apple-converted-space"/>
          <w:rFonts w:ascii="Courier New" w:hAnsi="Courier New" w:cs="Courier New"/>
          <w:b w:val="0"/>
        </w:rPr>
        <w:t xml:space="preserve"> </w:t>
      </w:r>
      <w:r w:rsidRPr="00265E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265E7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265E7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08 de jul</w:t>
      </w:r>
      <w:r w:rsidRPr="00265E7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265E7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265E7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37D375D" w14:textId="77777777" w:rsidR="00F04B75" w:rsidRDefault="00F04B75" w:rsidP="00265E7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27DA6238" w14:textId="77777777" w:rsidR="00F04B75" w:rsidRDefault="00F04B75" w:rsidP="00265E7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257FE" w:rsidRDefault="00F04B75" w:rsidP="00265E7C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Pr="00F04B75" w:rsidRDefault="00F04B75" w:rsidP="00265E7C">
      <w:pPr>
        <w:spacing w:before="100" w:beforeAutospacing="1" w:after="100" w:afterAutospacing="1" w:line="24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F04B75" w:rsidRDefault="00C70E59" w:rsidP="00265E7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3C77CC5F" w14:textId="35E8EE0E" w:rsidR="00C70E59" w:rsidRDefault="00CC064C" w:rsidP="00265E7C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265E7C">
        <w:rPr>
          <w:rFonts w:ascii="Courier New" w:hAnsi="Courier New" w:cs="Courier New"/>
          <w:b/>
        </w:rPr>
        <w:t xml:space="preserve">: </w:t>
      </w:r>
      <w:r w:rsidR="00265E7C" w:rsidRPr="00265E7C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65E7C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265E7C">
        <w:rPr>
          <w:rFonts w:ascii="Courier New" w:eastAsia="Arial Unicode MS" w:hAnsi="Courier New" w:cs="Courier New"/>
          <w:sz w:val="24"/>
          <w:szCs w:val="24"/>
        </w:rPr>
        <w:t xml:space="preserve">cien por ciento </w:t>
      </w:r>
      <w:r w:rsidR="00265E7C">
        <w:rPr>
          <w:rFonts w:ascii="Courier New" w:eastAsia="Arial Unicode MS" w:hAnsi="Courier New" w:cs="Courier New"/>
          <w:sz w:val="24"/>
          <w:szCs w:val="24"/>
        </w:rPr>
        <w:t xml:space="preserve">(100%) el pago  de la deuda en concepto de tasa a la propiedad </w:t>
      </w:r>
      <w:r w:rsidR="00265E7C" w:rsidRPr="00265E7C">
        <w:rPr>
          <w:rFonts w:ascii="Courier New" w:eastAsia="Arial Unicode MS" w:hAnsi="Courier New" w:cs="Courier New"/>
          <w:sz w:val="24"/>
          <w:szCs w:val="24"/>
        </w:rPr>
        <w:t>Cuenta Municipal Nº00028476 h</w:t>
      </w:r>
      <w:r w:rsidR="00265E7C">
        <w:rPr>
          <w:rFonts w:ascii="Courier New" w:eastAsia="Arial Unicode MS" w:hAnsi="Courier New" w:cs="Courier New"/>
          <w:sz w:val="24"/>
          <w:szCs w:val="24"/>
        </w:rPr>
        <w:t>asta</w:t>
      </w:r>
      <w:r w:rsidR="00265E7C" w:rsidRPr="00265E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5E7C">
        <w:rPr>
          <w:rFonts w:ascii="Courier New" w:eastAsia="Arial Unicode MS" w:hAnsi="Courier New" w:cs="Courier New"/>
          <w:sz w:val="24"/>
          <w:szCs w:val="24"/>
        </w:rPr>
        <w:t>diciembre de 2020 inclusive</w:t>
      </w:r>
      <w:r w:rsidR="00265E7C">
        <w:rPr>
          <w:rFonts w:ascii="Courier New" w:eastAsia="Arial Unicode MS" w:hAnsi="Courier New" w:cs="Courier New"/>
          <w:sz w:val="24"/>
          <w:szCs w:val="24"/>
        </w:rPr>
        <w:t>.</w:t>
      </w:r>
    </w:p>
    <w:p w14:paraId="597471DD" w14:textId="77777777" w:rsidR="00F04B75" w:rsidRDefault="00F04B75" w:rsidP="00265E7C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FED1F94" w14:textId="05F35762" w:rsidR="00F04B75" w:rsidRDefault="00F04B75" w:rsidP="00F04B75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36B5D59" w14:textId="7FFB4773" w:rsidR="007241AB" w:rsidRPr="00F04B75" w:rsidRDefault="00F04B75" w:rsidP="00F04B75">
      <w:pPr>
        <w:spacing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03BF715" w14:textId="4D556C6A" w:rsidR="00E87B1E" w:rsidRDefault="007241AB" w:rsidP="00C70E5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E446935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82D1B-5818-4CCF-B33A-C0EF99699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2020-06-24T16:02:00Z</cp:lastPrinted>
  <dcterms:created xsi:type="dcterms:W3CDTF">2020-07-10T11:48:00Z</dcterms:created>
  <dcterms:modified xsi:type="dcterms:W3CDTF">2020-07-10T11:53:00Z</dcterms:modified>
</cp:coreProperties>
</file>