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61CF4983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B4CE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1434</w:t>
      </w:r>
    </w:p>
    <w:p w14:paraId="2142C75D" w14:textId="77777777" w:rsidR="004A367B" w:rsidRDefault="004A367B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</w:p>
    <w:p w14:paraId="02BBF973" w14:textId="3F5A2AB4" w:rsidR="00265E7C" w:rsidRDefault="00391944" w:rsidP="00DD3DA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DD3DA4">
        <w:rPr>
          <w:rFonts w:ascii="Courier New" w:hAnsi="Courier New" w:cs="Courier New"/>
          <w:sz w:val="24"/>
          <w:szCs w:val="24"/>
          <w:lang w:val="es-ES_tradnl"/>
        </w:rPr>
        <w:t xml:space="preserve">El expediente Nº2490/17- iniciado por el Sr. </w:t>
      </w:r>
      <w:proofErr w:type="spellStart"/>
      <w:r w:rsidR="00DD3DA4">
        <w:rPr>
          <w:rFonts w:ascii="Courier New" w:hAnsi="Courier New" w:cs="Courier New"/>
          <w:sz w:val="24"/>
          <w:szCs w:val="24"/>
          <w:lang w:val="es-ES_tradnl"/>
        </w:rPr>
        <w:t>Virga</w:t>
      </w:r>
      <w:proofErr w:type="spellEnd"/>
      <w:r w:rsidR="00DD3DA4">
        <w:rPr>
          <w:rFonts w:ascii="Courier New" w:hAnsi="Courier New" w:cs="Courier New"/>
          <w:sz w:val="24"/>
          <w:szCs w:val="24"/>
          <w:lang w:val="es-ES_tradnl"/>
        </w:rPr>
        <w:t xml:space="preserve"> Juan Alberto – Eximición Tasas a la propiedad; y  </w:t>
      </w:r>
    </w:p>
    <w:p w14:paraId="012512FC" w14:textId="77777777" w:rsidR="00DD3DA4" w:rsidRPr="00DD3DA4" w:rsidRDefault="00DD3DA4" w:rsidP="00DD3DA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AABAD98" w14:textId="579A94C4" w:rsidR="00C70E59" w:rsidRPr="00DD3DA4" w:rsidRDefault="002B2C74" w:rsidP="00DD3DA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CBDFFA3" w14:textId="62666846" w:rsidR="00DD3DA4" w:rsidRPr="00DD3DA4" w:rsidRDefault="009C3C2F" w:rsidP="00DD3D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D3DA4">
        <w:rPr>
          <w:rFonts w:ascii="Courier New" w:eastAsia="Arial Unicode MS" w:hAnsi="Courier New" w:cs="Courier New"/>
          <w:b w:val="0"/>
        </w:rPr>
        <w:t xml:space="preserve">Que </w:t>
      </w:r>
      <w:r w:rsidR="00DD3DA4" w:rsidRPr="00DD3DA4">
        <w:rPr>
          <w:rFonts w:ascii="Courier New" w:eastAsia="Arial Unicode MS" w:hAnsi="Courier New" w:cs="Courier New"/>
          <w:b w:val="0"/>
        </w:rPr>
        <w:t>solicita la eximición de la Tasa por Servicios a la Propiedad Cuenta Municipal Nº 00017099;</w:t>
      </w:r>
    </w:p>
    <w:p w14:paraId="1004DCCB" w14:textId="77777777" w:rsidR="00DD3DA4" w:rsidRPr="00DD3DA4" w:rsidRDefault="00DD3DA4" w:rsidP="00DD3D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20E1DD1" w14:textId="24AA2122" w:rsidR="00DD3DA4" w:rsidRDefault="00DD3DA4" w:rsidP="004A36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D3DA4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hogar compuesto por dos integrantes adultos mayores; </w:t>
      </w:r>
    </w:p>
    <w:p w14:paraId="2DC5EB12" w14:textId="77777777" w:rsidR="004A367B" w:rsidRPr="004A367B" w:rsidRDefault="004A367B" w:rsidP="004A367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29AA986" w14:textId="77777777" w:rsidR="00DD3DA4" w:rsidRPr="00DD3DA4" w:rsidRDefault="00DD3DA4" w:rsidP="00DD3D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DD3DA4">
        <w:rPr>
          <w:rFonts w:ascii="Courier New" w:eastAsia="Arial Unicode MS" w:hAnsi="Courier New" w:cs="Courier New"/>
          <w:b w:val="0"/>
        </w:rPr>
        <w:t>Que los ingresos económicos que perciben provienen de transferencias formales del Estado.</w:t>
      </w:r>
    </w:p>
    <w:p w14:paraId="706602A9" w14:textId="4874BAD7" w:rsidR="00722F6F" w:rsidRPr="00DD3DA4" w:rsidRDefault="00722F6F" w:rsidP="00DD3DA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8877001" w14:textId="79542402" w:rsidR="00265E7C" w:rsidRPr="00DD3DA4" w:rsidRDefault="00265E7C" w:rsidP="00DD3DA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75D75B7" w14:textId="09C92C54" w:rsidR="007241AB" w:rsidRPr="00DD3DA4" w:rsidRDefault="007241AB" w:rsidP="00DD3DA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D3DA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DD3DA4">
        <w:rPr>
          <w:rStyle w:val="apple-converted-space"/>
          <w:rFonts w:ascii="Courier New" w:hAnsi="Courier New" w:cs="Courier New"/>
          <w:b w:val="0"/>
        </w:rPr>
        <w:t xml:space="preserve"> </w:t>
      </w:r>
      <w:r w:rsidRPr="00DD3DA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DD3DA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DD3DA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DD3DA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DD3DA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D3DA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37D375D" w14:textId="77777777" w:rsidR="00F04B75" w:rsidRPr="00722F6F" w:rsidRDefault="00F04B75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Default="00F04B75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722F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Default="00F04B75" w:rsidP="00722F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D7E397" w14:textId="77777777" w:rsidR="004A367B" w:rsidRPr="00F04B75" w:rsidRDefault="004A367B" w:rsidP="00722F6F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</w:p>
    <w:p w14:paraId="0D3D3251" w14:textId="77777777" w:rsidR="00C70E59" w:rsidRPr="00F04B75" w:rsidRDefault="00C70E59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4BFDC1D8" w14:textId="3ABB2A91" w:rsidR="00722F6F" w:rsidRDefault="00CC064C" w:rsidP="00722F6F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D3DA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D3DA4"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D3DA4">
        <w:rPr>
          <w:rFonts w:ascii="Courier New" w:eastAsia="Arial Unicode MS" w:hAnsi="Courier New" w:cs="Courier New"/>
          <w:sz w:val="24"/>
          <w:szCs w:val="24"/>
        </w:rPr>
        <w:t xml:space="preserve">cincuenta por ciento (50%) el pago  de la deuda en concepto de tasa por servicio a la propiedad </w:t>
      </w:r>
      <w:r w:rsidR="00DD3DA4" w:rsidRPr="00C7307E">
        <w:rPr>
          <w:rFonts w:ascii="Courier New" w:eastAsia="Arial Unicode MS" w:hAnsi="Courier New" w:cs="Courier New"/>
          <w:b/>
          <w:sz w:val="24"/>
          <w:szCs w:val="24"/>
        </w:rPr>
        <w:t>Cuenta Municipal</w:t>
      </w:r>
      <w:r w:rsidR="00DD3DA4">
        <w:rPr>
          <w:rFonts w:ascii="Courier New" w:eastAsia="Arial Unicode MS" w:hAnsi="Courier New" w:cs="Courier New"/>
          <w:b/>
          <w:sz w:val="24"/>
          <w:szCs w:val="24"/>
        </w:rPr>
        <w:t xml:space="preserve"> Nº 00017099 </w:t>
      </w:r>
      <w:r w:rsidR="00DD3DA4"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597471DD" w14:textId="77777777" w:rsidR="00F04B75" w:rsidRDefault="00F04B75" w:rsidP="00265E7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ED1F94" w14:textId="05F35762" w:rsidR="00F04B75" w:rsidRDefault="00F04B75" w:rsidP="00F04B75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6B5D59" w14:textId="7FFB4773" w:rsidR="007241AB" w:rsidRDefault="00F04B75" w:rsidP="00722F6F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FDE41F0" w14:textId="1608B734" w:rsidR="00DD3DA4" w:rsidRPr="00DD3DA4" w:rsidRDefault="00DD3DA4" w:rsidP="00DD3DA4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proofErr w:type="gramStart"/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 Autorizar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al cobro de la deuda al cincuenta por ciento (50%) y sin intereses de la </w:t>
      </w:r>
      <w:r w:rsidRPr="00DD3DA4">
        <w:rPr>
          <w:rFonts w:ascii="Courier New" w:eastAsia="Arial Unicode MS" w:hAnsi="Courier New" w:cs="Courier New"/>
          <w:sz w:val="24"/>
          <w:szCs w:val="24"/>
        </w:rPr>
        <w:t>Cuenta Municipal Nº 00017099 Tasa por Servicios a la Propiedad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14:paraId="203BF715" w14:textId="152E22D6" w:rsidR="00E87B1E" w:rsidRDefault="00DD3DA4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367B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DA4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EA492-3D64-4431-B376-60FA098DB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2020-07-10T12:13:00Z</cp:lastPrinted>
  <dcterms:created xsi:type="dcterms:W3CDTF">2020-07-10T12:19:00Z</dcterms:created>
  <dcterms:modified xsi:type="dcterms:W3CDTF">2020-07-13T15:03:00Z</dcterms:modified>
</cp:coreProperties>
</file>