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5E11CD61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E17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1438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E6E5152" w14:textId="20838DFD" w:rsidR="008A0BAD" w:rsidRPr="007D4481" w:rsidRDefault="00391944" w:rsidP="007D448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BE1769">
        <w:rPr>
          <w:rFonts w:ascii="Courier New" w:hAnsi="Courier New" w:cs="Courier New"/>
          <w:sz w:val="24"/>
          <w:szCs w:val="24"/>
          <w:lang w:val="es-ES_tradnl"/>
        </w:rPr>
        <w:t xml:space="preserve">El expediente Nº388/I/06- iniciado por la Sra. </w:t>
      </w:r>
      <w:proofErr w:type="spellStart"/>
      <w:r w:rsidR="00BE1769">
        <w:rPr>
          <w:rFonts w:ascii="Courier New" w:hAnsi="Courier New" w:cs="Courier New"/>
          <w:sz w:val="24"/>
          <w:szCs w:val="24"/>
          <w:lang w:val="es-ES_tradnl"/>
        </w:rPr>
        <w:t>Toneatto</w:t>
      </w:r>
      <w:proofErr w:type="spellEnd"/>
      <w:r w:rsidR="00BE1769">
        <w:rPr>
          <w:rFonts w:ascii="Courier New" w:hAnsi="Courier New" w:cs="Courier New"/>
          <w:sz w:val="24"/>
          <w:szCs w:val="24"/>
          <w:lang w:val="es-ES_tradnl"/>
        </w:rPr>
        <w:t xml:space="preserve"> María – Eximición Tasas a la propiedad; y  </w:t>
      </w:r>
    </w:p>
    <w:p w14:paraId="3E4F4B75" w14:textId="2994CAF8" w:rsidR="00E677EB" w:rsidRPr="00E677EB" w:rsidRDefault="00E677EB" w:rsidP="008A0BA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7D4481">
      <w:pPr>
        <w:pStyle w:val="Prrafodelista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36B5C9A6" w14:textId="25106C9C" w:rsidR="00C32C8E" w:rsidRPr="00C32C8E" w:rsidRDefault="009C3C2F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32C8E">
        <w:rPr>
          <w:rFonts w:ascii="Courier New" w:eastAsia="Arial Unicode MS" w:hAnsi="Courier New" w:cs="Courier New"/>
          <w:b w:val="0"/>
        </w:rPr>
        <w:t xml:space="preserve">Que </w:t>
      </w:r>
      <w:r w:rsidR="00C32C8E" w:rsidRPr="00C32C8E">
        <w:rPr>
          <w:rFonts w:ascii="Courier New" w:eastAsia="Arial Unicode MS" w:hAnsi="Courier New" w:cs="Courier New"/>
          <w:b w:val="0"/>
        </w:rPr>
        <w:t>solicita la eximición de la Tasa por Servicios a la Propiedad Cuenta Municipal Nº 00002562, eximición Tasa por Obras de Cloacas Cuenta Municipal Nº00336;</w:t>
      </w:r>
    </w:p>
    <w:p w14:paraId="7705C55C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715561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32C8E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compuesto por un grupo familiar extenso; </w:t>
      </w:r>
    </w:p>
    <w:p w14:paraId="1DE546ED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DEC005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32C8E">
        <w:rPr>
          <w:rFonts w:ascii="Courier New" w:eastAsia="Arial Unicode MS" w:hAnsi="Courier New" w:cs="Courier New"/>
          <w:b w:val="0"/>
        </w:rPr>
        <w:t>Que los ingresos provienen del trabajo informal y transferencia formal estatal (AUH y Pensión);</w:t>
      </w:r>
    </w:p>
    <w:p w14:paraId="1F797C6D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2A717C6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32C8E">
        <w:rPr>
          <w:rFonts w:ascii="Courier New" w:eastAsia="Arial Unicode MS" w:hAnsi="Courier New" w:cs="Courier New"/>
          <w:b w:val="0"/>
        </w:rPr>
        <w:t>Que los ingresos son escasos para cubrir las necesidades de subsistencia;</w:t>
      </w:r>
    </w:p>
    <w:p w14:paraId="2F47C6EB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FA703DA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32C8E">
        <w:rPr>
          <w:rFonts w:ascii="Courier New" w:eastAsia="Arial Unicode MS" w:hAnsi="Courier New" w:cs="Courier New"/>
          <w:b w:val="0"/>
        </w:rPr>
        <w:t>Que la solicitante es una persona con discapacidad mental por lo que se le dificulta su inserción en el mercado laboral;</w:t>
      </w:r>
    </w:p>
    <w:p w14:paraId="754BC445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1B3559F" w14:textId="19345F9D" w:rsidR="007D4481" w:rsidRDefault="00861B7D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ya realizó</w:t>
      </w:r>
      <w:r w:rsidR="00C32C8E" w:rsidRPr="00C32C8E">
        <w:rPr>
          <w:rFonts w:ascii="Courier New" w:eastAsia="Arial Unicode MS" w:hAnsi="Courier New" w:cs="Courier New"/>
          <w:b w:val="0"/>
        </w:rPr>
        <w:t xml:space="preserve"> diferentes planes de pagos no pudiendo cumplirlos;</w:t>
      </w:r>
    </w:p>
    <w:p w14:paraId="64DBA689" w14:textId="77777777" w:rsidR="00C32C8E" w:rsidRPr="00C32C8E" w:rsidRDefault="00C32C8E" w:rsidP="00C32C8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Default="007241AB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4481">
        <w:rPr>
          <w:rStyle w:val="apple-converted-space"/>
          <w:rFonts w:ascii="Courier New" w:hAnsi="Courier New" w:cs="Courier New"/>
          <w:b w:val="0"/>
        </w:rPr>
        <w:t xml:space="preserve"> </w:t>
      </w: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990AF3C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E9F65FE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41888E7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C48F8A3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773C37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4DC9E6" w14:textId="77777777" w:rsidR="00C32C8E" w:rsidRDefault="00C32C8E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B15897" w14:textId="57E8FEE0" w:rsidR="00C32C8E" w:rsidRDefault="00C32C8E" w:rsidP="00C32C8E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E96BD4C" w14:textId="01E28B01" w:rsidR="00C32C8E" w:rsidRPr="00C32C8E" w:rsidRDefault="00C32C8E" w:rsidP="00C32C8E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637D375D" w14:textId="77777777" w:rsidR="00F04B75" w:rsidRPr="00722F6F" w:rsidRDefault="00F04B75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AD0AFD5" w14:textId="736E320E" w:rsidR="00EF74E1" w:rsidRDefault="00CC064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Tasas por Servicios a la Propiedad </w:t>
      </w:r>
      <w:r w:rsidR="007D4481" w:rsidRPr="007D448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A84885">
        <w:rPr>
          <w:rFonts w:ascii="Courier New" w:eastAsia="Arial Unicode MS" w:hAnsi="Courier New" w:cs="Courier New"/>
          <w:sz w:val="24"/>
          <w:szCs w:val="24"/>
        </w:rPr>
        <w:t>00002562</w:t>
      </w:r>
      <w:r w:rsidR="007D44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 w:rsidRPr="006C14C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65833FC4" w14:textId="77777777" w:rsidR="00787718" w:rsidRPr="00787718" w:rsidRDefault="00787718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60055D" w14:textId="30BC1302" w:rsidR="007D4481" w:rsidRDefault="007D4481" w:rsidP="006E3CDD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</w:t>
      </w:r>
      <w:r w:rsidR="00787718">
        <w:rPr>
          <w:rFonts w:ascii="Courier New" w:eastAsia="Arial Unicode MS" w:hAnsi="Courier New" w:cs="Courier New"/>
          <w:sz w:val="24"/>
          <w:szCs w:val="24"/>
        </w:rPr>
        <w:t>concepto de Tasas por Obras de Cloacas</w:t>
      </w:r>
      <w:r w:rsidR="006E3C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3CDD" w:rsidRPr="006E3CDD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61B7D">
        <w:rPr>
          <w:rFonts w:ascii="Courier New" w:eastAsia="Arial Unicode MS" w:hAnsi="Courier New" w:cs="Courier New"/>
          <w:sz w:val="24"/>
          <w:szCs w:val="24"/>
        </w:rPr>
        <w:t>00336</w:t>
      </w:r>
      <w:bookmarkStart w:id="0" w:name="_GoBack"/>
      <w:bookmarkEnd w:id="0"/>
      <w:r w:rsidR="00787718">
        <w:rPr>
          <w:rFonts w:ascii="Courier New" w:eastAsia="Arial Unicode MS" w:hAnsi="Courier New" w:cs="Courier New"/>
          <w:sz w:val="24"/>
          <w:szCs w:val="24"/>
        </w:rPr>
        <w:t>.</w:t>
      </w:r>
      <w:r w:rsidR="006E3CD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14:paraId="773225A1" w14:textId="77777777" w:rsidR="00787718" w:rsidRPr="00F04B75" w:rsidRDefault="00787718" w:rsidP="006E3CD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3BF715" w14:textId="2A06AB93" w:rsidR="00E87B1E" w:rsidRDefault="006E3CDD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9DA931D" w14:textId="77777777" w:rsidR="00787718" w:rsidRDefault="00787718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1B7D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4315C-A2E5-43A5-8D8B-B933BC57F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2020-07-10T12:50:00Z</cp:lastPrinted>
  <dcterms:created xsi:type="dcterms:W3CDTF">2020-07-10T12:54:00Z</dcterms:created>
  <dcterms:modified xsi:type="dcterms:W3CDTF">2020-07-13T14:21:00Z</dcterms:modified>
</cp:coreProperties>
</file>