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3A1CAE36" w14:textId="0375BB04" w:rsidR="00722F6F" w:rsidRDefault="00667965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5154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1440</w:t>
      </w:r>
    </w:p>
    <w:p w14:paraId="00C8A5B2" w14:textId="77777777" w:rsidR="008A0BAD" w:rsidRDefault="008A0BAD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E4F4B75" w14:textId="78E4F141" w:rsidR="00E677EB" w:rsidRPr="00451548" w:rsidRDefault="00391944" w:rsidP="003A79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451548">
        <w:rPr>
          <w:rFonts w:ascii="Courier New" w:hAnsi="Courier New" w:cs="Courier New"/>
          <w:sz w:val="24"/>
          <w:szCs w:val="24"/>
          <w:lang w:val="es-ES_tradnl"/>
        </w:rPr>
        <w:t xml:space="preserve">El expediente Nº1180/16- iniciado por Fundación Espacios, eximición Tasa Propiedad – inmueble Villa </w:t>
      </w:r>
      <w:proofErr w:type="spellStart"/>
      <w:r w:rsidR="00451548">
        <w:rPr>
          <w:rFonts w:ascii="Courier New" w:hAnsi="Courier New" w:cs="Courier New"/>
          <w:sz w:val="24"/>
          <w:szCs w:val="24"/>
          <w:lang w:val="es-ES_tradnl"/>
        </w:rPr>
        <w:t>Camiares</w:t>
      </w:r>
      <w:proofErr w:type="spellEnd"/>
      <w:r w:rsidR="00451548">
        <w:rPr>
          <w:rFonts w:ascii="Courier New" w:hAnsi="Courier New" w:cs="Courier New"/>
          <w:sz w:val="24"/>
          <w:szCs w:val="24"/>
          <w:lang w:val="es-ES_tradnl"/>
        </w:rPr>
        <w:t xml:space="preserve">; y  </w:t>
      </w:r>
    </w:p>
    <w:p w14:paraId="68CC6B5C" w14:textId="6078F18B" w:rsidR="00595BB6" w:rsidRDefault="002B2C74" w:rsidP="003A79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3A79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227CF676" w14:textId="373BEE92" w:rsidR="003A7983" w:rsidRPr="003A7983" w:rsidRDefault="009C3C2F" w:rsidP="003A79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A7983">
        <w:rPr>
          <w:rFonts w:ascii="Courier New" w:eastAsia="Arial Unicode MS" w:hAnsi="Courier New" w:cs="Courier New"/>
          <w:b w:val="0"/>
        </w:rPr>
        <w:t xml:space="preserve">Que </w:t>
      </w:r>
      <w:r w:rsidR="003A7983" w:rsidRPr="003A7983">
        <w:rPr>
          <w:rFonts w:ascii="Courier New" w:eastAsia="Arial Unicode MS" w:hAnsi="Courier New" w:cs="Courier New"/>
          <w:b w:val="0"/>
        </w:rPr>
        <w:t>solicita la eximición de la deuda de Tasa por Servicios a la Propiedad Cuentas Municipale</w:t>
      </w:r>
      <w:r w:rsidR="00FE06B3">
        <w:rPr>
          <w:rFonts w:ascii="Courier New" w:eastAsia="Arial Unicode MS" w:hAnsi="Courier New" w:cs="Courier New"/>
          <w:b w:val="0"/>
        </w:rPr>
        <w:t>s Nº00000316, 00009879, 00006181</w:t>
      </w:r>
      <w:r w:rsidR="003A7983" w:rsidRPr="003A7983">
        <w:rPr>
          <w:rFonts w:ascii="Courier New" w:eastAsia="Arial Unicode MS" w:hAnsi="Courier New" w:cs="Courier New"/>
          <w:b w:val="0"/>
        </w:rPr>
        <w:t>, 00000196;</w:t>
      </w:r>
      <w:r w:rsidR="00622E35">
        <w:rPr>
          <w:rFonts w:ascii="Courier New" w:eastAsia="Arial Unicode MS" w:hAnsi="Courier New" w:cs="Courier New"/>
          <w:b w:val="0"/>
        </w:rPr>
        <w:t xml:space="preserve"> 0000269</w:t>
      </w:r>
      <w:bookmarkStart w:id="0" w:name="_GoBack"/>
      <w:bookmarkEnd w:id="0"/>
      <w:r w:rsidR="00FE06B3">
        <w:rPr>
          <w:rFonts w:ascii="Courier New" w:eastAsia="Arial Unicode MS" w:hAnsi="Courier New" w:cs="Courier New"/>
          <w:b w:val="0"/>
        </w:rPr>
        <w:t>2</w:t>
      </w:r>
      <w:r w:rsidR="003A7983" w:rsidRPr="003A7983">
        <w:rPr>
          <w:rFonts w:ascii="Courier New" w:eastAsia="Arial Unicode MS" w:hAnsi="Courier New" w:cs="Courier New"/>
          <w:b w:val="0"/>
        </w:rPr>
        <w:t xml:space="preserve"> y Tasa Por Servicio del Automotor Cuenta Municipal AB463QJ;</w:t>
      </w:r>
    </w:p>
    <w:p w14:paraId="2F07DBB1" w14:textId="77777777" w:rsidR="003A7983" w:rsidRPr="003A7983" w:rsidRDefault="003A7983" w:rsidP="003A79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4DBA689" w14:textId="7DEF5E53" w:rsidR="00C32C8E" w:rsidRPr="003A7983" w:rsidRDefault="003A7983" w:rsidP="003A79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A7983">
        <w:rPr>
          <w:rFonts w:ascii="Courier New" w:eastAsia="Arial Unicode MS" w:hAnsi="Courier New" w:cs="Courier New"/>
          <w:b w:val="0"/>
        </w:rPr>
        <w:t>Que dicha solicitud se encuadra dentro de lo establecido en el Artículo 80 de la ordenanza Municipal Nº 9436;</w:t>
      </w:r>
    </w:p>
    <w:p w14:paraId="630285CB" w14:textId="77777777" w:rsidR="003A7983" w:rsidRPr="003A7983" w:rsidRDefault="003A7983" w:rsidP="003A79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75D75B7" w14:textId="09C92C54" w:rsidR="007241AB" w:rsidRPr="003A7983" w:rsidRDefault="007241AB" w:rsidP="003A79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A798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3A7983">
        <w:rPr>
          <w:rStyle w:val="apple-converted-space"/>
          <w:rFonts w:ascii="Courier New" w:hAnsi="Courier New" w:cs="Courier New"/>
          <w:b w:val="0"/>
        </w:rPr>
        <w:t xml:space="preserve"> </w:t>
      </w:r>
      <w:r w:rsidRPr="003A798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3A79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265E7C" w:rsidRPr="003A79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08 de jul</w:t>
      </w:r>
      <w:r w:rsidRPr="003A79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3A798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3A79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990AF3C" w14:textId="77777777" w:rsidR="00C32C8E" w:rsidRPr="003A7983" w:rsidRDefault="00C32C8E" w:rsidP="003A79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C48F8A3" w14:textId="77777777" w:rsidR="00C32C8E" w:rsidRPr="003A7983" w:rsidRDefault="00C32C8E" w:rsidP="003A7983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EF74E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EF74E1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7AD0AFD5" w14:textId="55632C28" w:rsidR="00EF74E1" w:rsidRDefault="00CC064C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7D44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Tasas por Servicios a la Propiedad </w:t>
      </w:r>
      <w:r w:rsidR="007D4481" w:rsidRPr="007D4481">
        <w:rPr>
          <w:rFonts w:ascii="Courier New" w:eastAsia="Arial Unicode MS" w:hAnsi="Courier New" w:cs="Courier New"/>
          <w:sz w:val="24"/>
          <w:szCs w:val="24"/>
        </w:rPr>
        <w:t>Cuenta</w:t>
      </w:r>
      <w:r w:rsidR="003A7983">
        <w:rPr>
          <w:rFonts w:ascii="Courier New" w:eastAsia="Arial Unicode MS" w:hAnsi="Courier New" w:cs="Courier New"/>
          <w:sz w:val="24"/>
          <w:szCs w:val="24"/>
        </w:rPr>
        <w:t>s</w:t>
      </w:r>
      <w:r w:rsidR="007D4481" w:rsidRPr="007D4481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3A7983">
        <w:rPr>
          <w:rFonts w:ascii="Courier New" w:eastAsia="Arial Unicode MS" w:hAnsi="Courier New" w:cs="Courier New"/>
          <w:sz w:val="24"/>
          <w:szCs w:val="24"/>
        </w:rPr>
        <w:t xml:space="preserve">es </w:t>
      </w:r>
      <w:r w:rsidR="00FE06B3">
        <w:rPr>
          <w:rFonts w:ascii="Courier New" w:eastAsia="Arial Unicode MS" w:hAnsi="Courier New" w:cs="Courier New"/>
          <w:sz w:val="24"/>
          <w:szCs w:val="24"/>
        </w:rPr>
        <w:t>Nº00000316, 00009879, 00006181</w:t>
      </w:r>
      <w:r w:rsidR="003A7983" w:rsidRPr="003A7983">
        <w:rPr>
          <w:rFonts w:ascii="Courier New" w:eastAsia="Arial Unicode MS" w:hAnsi="Courier New" w:cs="Courier New"/>
          <w:sz w:val="24"/>
          <w:szCs w:val="24"/>
        </w:rPr>
        <w:t>, 00000196</w:t>
      </w:r>
      <w:r w:rsidR="00FE06B3">
        <w:rPr>
          <w:rFonts w:ascii="Courier New" w:eastAsia="Arial Unicode MS" w:hAnsi="Courier New" w:cs="Courier New"/>
          <w:sz w:val="24"/>
          <w:szCs w:val="24"/>
        </w:rPr>
        <w:t>,00002692</w:t>
      </w:r>
      <w:r w:rsidR="003A7983">
        <w:rPr>
          <w:rFonts w:ascii="Courier New" w:eastAsia="Arial Unicode MS" w:hAnsi="Courier New" w:cs="Courier New"/>
          <w:sz w:val="24"/>
          <w:szCs w:val="24"/>
        </w:rPr>
        <w:t xml:space="preserve"> hasta diciembre de 2020 inclusive. </w:t>
      </w:r>
      <w:r w:rsidR="007D448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17CBFF6C" w14:textId="77777777" w:rsidR="003A7983" w:rsidRDefault="003A7983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812A209" w14:textId="77777777" w:rsidR="003A7983" w:rsidRDefault="003A7983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DD94171" w14:textId="7387761C" w:rsidR="003A7983" w:rsidRDefault="003A7983" w:rsidP="003A798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A2E0BCD" w14:textId="126C852A" w:rsidR="003A7983" w:rsidRDefault="003A7983" w:rsidP="003A7983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5833FC4" w14:textId="77777777" w:rsidR="00787718" w:rsidRPr="00787718" w:rsidRDefault="00787718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73225A1" w14:textId="5B0DB56D" w:rsidR="00787718" w:rsidRDefault="007D4481" w:rsidP="006E3CD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 xml:space="preserve">: </w:t>
      </w:r>
      <w:r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>
        <w:rPr>
          <w:rFonts w:ascii="Courier New" w:eastAsia="Arial Unicode MS" w:hAnsi="Courier New" w:cs="Courier New"/>
          <w:sz w:val="24"/>
          <w:szCs w:val="24"/>
        </w:rPr>
        <w:t>el cien por cient</w:t>
      </w:r>
      <w:r w:rsidR="003A7983">
        <w:rPr>
          <w:rFonts w:ascii="Courier New" w:eastAsia="Arial Unicode MS" w:hAnsi="Courier New" w:cs="Courier New"/>
          <w:sz w:val="24"/>
          <w:szCs w:val="24"/>
        </w:rPr>
        <w:t>o (100%) el pago de la deuda  en concepto de Tasa por Servicio al Automotor Cuenta Municipal Nº AB463QJ hasta diciembre</w:t>
      </w:r>
      <w:r w:rsidR="003A7983" w:rsidRPr="003A798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A7983">
        <w:rPr>
          <w:rFonts w:ascii="Courier New" w:eastAsia="Arial Unicode MS" w:hAnsi="Courier New" w:cs="Courier New"/>
          <w:sz w:val="24"/>
          <w:szCs w:val="24"/>
        </w:rPr>
        <w:t>del 2020 inclusive.</w:t>
      </w:r>
    </w:p>
    <w:p w14:paraId="37F5F3F6" w14:textId="77777777" w:rsidR="003A7983" w:rsidRPr="00F04B75" w:rsidRDefault="003A7983" w:rsidP="006E3CD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03BF715" w14:textId="2A06AB93" w:rsidR="00E87B1E" w:rsidRDefault="006E3CDD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9DA931D" w14:textId="77777777" w:rsidR="00787718" w:rsidRDefault="00787718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E446935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2E35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6B3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7799E-3AD0-4CD3-A3A4-80C0DDB34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2020-07-10T12:50:00Z</cp:lastPrinted>
  <dcterms:created xsi:type="dcterms:W3CDTF">2020-07-10T13:15:00Z</dcterms:created>
  <dcterms:modified xsi:type="dcterms:W3CDTF">2020-07-14T12:52:00Z</dcterms:modified>
</cp:coreProperties>
</file>