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5368DDD6" w14:textId="287227B4" w:rsidR="00191E67" w:rsidRDefault="00667965" w:rsidP="00FC309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8733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1452</w:t>
      </w:r>
    </w:p>
    <w:p w14:paraId="42E1ECAD" w14:textId="77777777" w:rsidR="0068733E" w:rsidRDefault="00391944" w:rsidP="00FC309F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68733E">
        <w:rPr>
          <w:rFonts w:ascii="Courier New" w:hAnsi="Courier New" w:cs="Courier New"/>
          <w:sz w:val="24"/>
          <w:szCs w:val="24"/>
          <w:lang w:val="es-ES_tradnl"/>
        </w:rPr>
        <w:t xml:space="preserve">El expediente Nº314/2020- iniciado por Godoy Eduardo Raúl – Eximición Tasa de Cementerio; y  </w:t>
      </w:r>
    </w:p>
    <w:p w14:paraId="00B821E5" w14:textId="441015E8" w:rsidR="00D67E9C" w:rsidRPr="0068733E" w:rsidRDefault="00D67E9C" w:rsidP="00FC309F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691ADB4" w14:textId="0643F424" w:rsidR="0044283C" w:rsidRPr="0044283C" w:rsidRDefault="002B2C74" w:rsidP="00FC309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70A4512" w14:textId="58930EC9" w:rsidR="00D66DF6" w:rsidRPr="00D66DF6" w:rsidRDefault="009C3C2F" w:rsidP="00FC309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D66DF6">
        <w:rPr>
          <w:rFonts w:ascii="Courier New" w:eastAsia="Arial Unicode MS" w:hAnsi="Courier New" w:cs="Courier New"/>
          <w:b w:val="0"/>
        </w:rPr>
        <w:t xml:space="preserve">Que </w:t>
      </w:r>
      <w:r w:rsidR="00D67E9C" w:rsidRPr="00D66DF6">
        <w:rPr>
          <w:rFonts w:ascii="Courier New" w:eastAsia="Arial Unicode MS" w:hAnsi="Courier New" w:cs="Courier New"/>
          <w:b w:val="0"/>
        </w:rPr>
        <w:t xml:space="preserve"> </w:t>
      </w:r>
      <w:r w:rsidR="00D66DF6" w:rsidRPr="00D66DF6">
        <w:rPr>
          <w:rFonts w:ascii="Courier New" w:eastAsia="Arial Unicode MS" w:hAnsi="Courier New" w:cs="Courier New"/>
          <w:b w:val="0"/>
        </w:rPr>
        <w:t xml:space="preserve">a fs. 2 solicita la eximición de la Tasa por Ingreso al Cementerio de los restos mortales de </w:t>
      </w:r>
      <w:proofErr w:type="spellStart"/>
      <w:r w:rsidR="00D66DF6" w:rsidRPr="00D66DF6">
        <w:rPr>
          <w:rFonts w:ascii="Courier New" w:eastAsia="Arial Unicode MS" w:hAnsi="Courier New" w:cs="Courier New"/>
          <w:b w:val="0"/>
        </w:rPr>
        <w:t>Feliu</w:t>
      </w:r>
      <w:proofErr w:type="spellEnd"/>
      <w:r w:rsidR="00D66DF6" w:rsidRPr="00D66DF6">
        <w:rPr>
          <w:rFonts w:ascii="Courier New" w:eastAsia="Arial Unicode MS" w:hAnsi="Courier New" w:cs="Courier New"/>
          <w:b w:val="0"/>
        </w:rPr>
        <w:t xml:space="preserve"> </w:t>
      </w:r>
      <w:proofErr w:type="spellStart"/>
      <w:r w:rsidR="00D66DF6" w:rsidRPr="00D66DF6">
        <w:rPr>
          <w:rFonts w:ascii="Courier New" w:eastAsia="Arial Unicode MS" w:hAnsi="Courier New" w:cs="Courier New"/>
          <w:b w:val="0"/>
        </w:rPr>
        <w:t>Maria</w:t>
      </w:r>
      <w:proofErr w:type="spellEnd"/>
      <w:r w:rsidR="00D66DF6" w:rsidRPr="00D66DF6">
        <w:rPr>
          <w:rFonts w:ascii="Courier New" w:eastAsia="Arial Unicode MS" w:hAnsi="Courier New" w:cs="Courier New"/>
          <w:b w:val="0"/>
        </w:rPr>
        <w:t xml:space="preserve"> Patricia </w:t>
      </w:r>
    </w:p>
    <w:p w14:paraId="20089AE8" w14:textId="77777777" w:rsidR="00D66DF6" w:rsidRPr="00D66DF6" w:rsidRDefault="00D66DF6" w:rsidP="00FC309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52B882F" w14:textId="77777777" w:rsidR="00D66DF6" w:rsidRPr="00D66DF6" w:rsidRDefault="00D66DF6" w:rsidP="00FC309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D66DF6">
        <w:rPr>
          <w:rFonts w:ascii="Courier New" w:eastAsia="Arial Unicode MS" w:hAnsi="Courier New" w:cs="Courier New"/>
          <w:b w:val="0"/>
        </w:rPr>
        <w:t xml:space="preserve">Que a fs. 4 se encuentra la solicitud de destino de restos mortales; </w:t>
      </w:r>
    </w:p>
    <w:p w14:paraId="7E379F1F" w14:textId="3FBB3E44" w:rsidR="00D67E9C" w:rsidRPr="00D66DF6" w:rsidRDefault="00D67E9C" w:rsidP="00FC309F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37D375D" w14:textId="0DC1A0C5" w:rsidR="00F04B75" w:rsidRPr="00D66DF6" w:rsidRDefault="007241AB" w:rsidP="00FC309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66D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D66DF6">
        <w:rPr>
          <w:rStyle w:val="apple-converted-space"/>
          <w:rFonts w:ascii="Courier New" w:hAnsi="Courier New" w:cs="Courier New"/>
          <w:b w:val="0"/>
        </w:rPr>
        <w:t xml:space="preserve"> </w:t>
      </w:r>
      <w:r w:rsidRPr="00D66D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D66D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664FB7" w:rsidRPr="00D66D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22</w:t>
      </w:r>
      <w:r w:rsidR="00265E7C" w:rsidRPr="00D66D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D66D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D66DF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D66DF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84158E4" w14:textId="77777777" w:rsidR="0044283C" w:rsidRPr="00666E0E" w:rsidRDefault="0044283C" w:rsidP="00FC309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7DA6238" w14:textId="77777777" w:rsidR="00F04B75" w:rsidRPr="0044283C" w:rsidRDefault="00F04B75" w:rsidP="00FC309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4283C" w:rsidRDefault="00F04B75" w:rsidP="00FC309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7A5EB45" w14:textId="7EE31619" w:rsidR="00DD68EC" w:rsidRDefault="00F04B75" w:rsidP="00FC309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B4A1087" w14:textId="77777777" w:rsidR="00191E67" w:rsidRPr="0044283C" w:rsidRDefault="00191E67" w:rsidP="00FC309F">
      <w:pPr>
        <w:spacing w:before="100" w:beforeAutospacing="1" w:after="100" w:afterAutospacing="1" w:line="24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</w:p>
    <w:p w14:paraId="0D3D3251" w14:textId="77777777" w:rsidR="00C70E59" w:rsidRPr="0044283C" w:rsidRDefault="00C70E59" w:rsidP="00FC309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4EECF273" w14:textId="494C65BE" w:rsidR="0044283C" w:rsidRDefault="00CC064C" w:rsidP="003D22B8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265E7C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265E7C" w:rsidRPr="0044283C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44283C" w:rsidRPr="0044283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D22B8">
        <w:rPr>
          <w:rFonts w:ascii="Courier New" w:eastAsia="Arial Unicode MS" w:hAnsi="Courier New" w:cs="Courier New"/>
          <w:sz w:val="24"/>
          <w:szCs w:val="24"/>
        </w:rPr>
        <w:t xml:space="preserve">el pago de los Derechos de Introducción y Apertura de Fosa  - Identificación Nº 8970 correspondiente a los restos mortales de </w:t>
      </w:r>
      <w:proofErr w:type="spellStart"/>
      <w:r w:rsidR="003D22B8">
        <w:rPr>
          <w:rFonts w:ascii="Courier New" w:eastAsia="Arial Unicode MS" w:hAnsi="Courier New" w:cs="Courier New"/>
          <w:sz w:val="24"/>
          <w:szCs w:val="24"/>
        </w:rPr>
        <w:t>Feliu</w:t>
      </w:r>
      <w:proofErr w:type="spellEnd"/>
      <w:r w:rsidR="003D22B8">
        <w:rPr>
          <w:rFonts w:ascii="Courier New" w:eastAsia="Arial Unicode MS" w:hAnsi="Courier New" w:cs="Courier New"/>
          <w:sz w:val="24"/>
          <w:szCs w:val="24"/>
        </w:rPr>
        <w:t xml:space="preserve"> María Patricia.-</w:t>
      </w:r>
      <w:bookmarkStart w:id="0" w:name="_GoBack"/>
      <w:bookmarkEnd w:id="0"/>
      <w:r w:rsidR="003D22B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59DA931D" w14:textId="724AD107" w:rsidR="00787718" w:rsidRDefault="00191E67" w:rsidP="00DD68E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722F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5686EAB" w:rsidR="007740AE" w:rsidRDefault="007740AE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VEINTIDÓS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2B8"/>
    <w:rsid w:val="003D244A"/>
    <w:rsid w:val="003D3343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A9DC8-59A6-4008-AE5D-3E91BAD7C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2020-07-10T13:07:00Z</cp:lastPrinted>
  <dcterms:created xsi:type="dcterms:W3CDTF">2020-07-23T12:17:00Z</dcterms:created>
  <dcterms:modified xsi:type="dcterms:W3CDTF">2020-07-24T10:30:00Z</dcterms:modified>
</cp:coreProperties>
</file>