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36E06086" w:rsidR="00265E7C" w:rsidRDefault="000B59F2" w:rsidP="00D67E9C">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58E3BCAF" w14:textId="77777777" w:rsidR="00D67E9C" w:rsidRPr="00265E7C" w:rsidRDefault="00D67E9C" w:rsidP="00D67E9C">
      <w:pPr>
        <w:spacing w:after="100" w:afterAutospacing="1" w:line="240" w:lineRule="auto"/>
        <w:ind w:left="709" w:hanging="709"/>
        <w:jc w:val="center"/>
        <w:rPr>
          <w:rFonts w:ascii="Courier New" w:hAnsi="Courier New" w:cs="Courier New"/>
          <w:b/>
          <w:sz w:val="24"/>
          <w:szCs w:val="24"/>
        </w:rPr>
      </w:pPr>
    </w:p>
    <w:p w14:paraId="5368DDD6" w14:textId="7F64B29D" w:rsidR="00191E67" w:rsidRDefault="00667965" w:rsidP="00FC309F">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061E29">
        <w:rPr>
          <w:rFonts w:ascii="Courier New" w:eastAsia="Times New Roman" w:hAnsi="Courier New" w:cs="Times New Roman"/>
          <w:b/>
          <w:sz w:val="24"/>
          <w:szCs w:val="20"/>
          <w:u w:val="single"/>
          <w:lang w:eastAsia="es-AR"/>
        </w:rPr>
        <w:t>1453</w:t>
      </w:r>
    </w:p>
    <w:p w14:paraId="42E1ECAD" w14:textId="6828508E" w:rsidR="0068733E" w:rsidRDefault="00391944" w:rsidP="00B66727">
      <w:pPr>
        <w:pStyle w:val="Textoindependiente2"/>
        <w:spacing w:line="276" w:lineRule="auto"/>
        <w:ind w:left="644" w:hanging="644"/>
        <w:jc w:val="both"/>
        <w:rPr>
          <w:rFonts w:ascii="Courier New" w:hAnsi="Courier New" w:cs="Courier New"/>
          <w:b/>
          <w:sz w:val="24"/>
          <w:szCs w:val="24"/>
        </w:rPr>
      </w:pPr>
      <w:r w:rsidRPr="00391944">
        <w:rPr>
          <w:rFonts w:ascii="Courier New" w:hAnsi="Courier New" w:cs="Courier New"/>
          <w:sz w:val="24"/>
          <w:szCs w:val="24"/>
          <w:lang w:val="es-ES_tradnl"/>
        </w:rPr>
        <w:t>Visto</w:t>
      </w:r>
      <w:r w:rsidR="00384D3F" w:rsidRPr="00F04B75">
        <w:rPr>
          <w:rFonts w:ascii="Courier New" w:hAnsi="Courier New" w:cs="Courier New"/>
          <w:sz w:val="24"/>
          <w:szCs w:val="24"/>
          <w:lang w:val="es-ES_tradnl"/>
        </w:rPr>
        <w:t>:</w:t>
      </w:r>
      <w:r w:rsidR="00E87B1E" w:rsidRPr="00F04B75">
        <w:rPr>
          <w:rFonts w:ascii="Courier New" w:hAnsi="Courier New" w:cs="Courier New"/>
          <w:sz w:val="24"/>
          <w:szCs w:val="24"/>
        </w:rPr>
        <w:t xml:space="preserve"> </w:t>
      </w:r>
      <w:r w:rsidR="00B66727">
        <w:rPr>
          <w:rFonts w:ascii="Courier New" w:hAnsi="Courier New" w:cs="Courier New"/>
          <w:sz w:val="24"/>
          <w:szCs w:val="24"/>
          <w:lang w:val="es-ES_tradnl"/>
        </w:rPr>
        <w:t xml:space="preserve">El expediente Nº649/I/10 - iniciado por </w:t>
      </w:r>
      <w:r w:rsidR="00B66727">
        <w:rPr>
          <w:rFonts w:ascii="Courier New" w:hAnsi="Courier New" w:cs="Courier New"/>
          <w:sz w:val="24"/>
          <w:szCs w:val="24"/>
          <w:lang w:val="es-ES_tradnl"/>
        </w:rPr>
        <w:t>Departamento Ejecutivo</w:t>
      </w:r>
      <w:r w:rsidR="00B66727">
        <w:rPr>
          <w:rFonts w:ascii="Courier New" w:hAnsi="Courier New" w:cs="Courier New"/>
          <w:sz w:val="24"/>
          <w:szCs w:val="24"/>
          <w:lang w:val="es-ES_tradnl"/>
        </w:rPr>
        <w:t xml:space="preserve">, a solicitud de </w:t>
      </w:r>
      <w:proofErr w:type="spellStart"/>
      <w:r w:rsidR="00B66727">
        <w:rPr>
          <w:rFonts w:ascii="Courier New" w:hAnsi="Courier New" w:cs="Courier New"/>
          <w:sz w:val="24"/>
          <w:szCs w:val="24"/>
          <w:lang w:val="es-ES_tradnl"/>
        </w:rPr>
        <w:t>Palau</w:t>
      </w:r>
      <w:proofErr w:type="spellEnd"/>
      <w:r w:rsidR="00B66727">
        <w:rPr>
          <w:rFonts w:ascii="Courier New" w:hAnsi="Courier New" w:cs="Courier New"/>
          <w:sz w:val="24"/>
          <w:szCs w:val="24"/>
          <w:lang w:val="es-ES_tradnl"/>
        </w:rPr>
        <w:t xml:space="preserve"> Jorge Alberto para eximición de tasa por servicio a la propiedad inventariada; y  </w:t>
      </w:r>
    </w:p>
    <w:p w14:paraId="00B821E5" w14:textId="441015E8" w:rsidR="00D67E9C" w:rsidRPr="0068733E" w:rsidRDefault="00D67E9C" w:rsidP="00FC309F">
      <w:pPr>
        <w:pStyle w:val="Textoindependiente2"/>
        <w:spacing w:line="240" w:lineRule="auto"/>
        <w:ind w:left="644" w:hanging="644"/>
        <w:jc w:val="both"/>
        <w:rPr>
          <w:rFonts w:ascii="Courier New" w:hAnsi="Courier New" w:cs="Courier New"/>
          <w:b/>
          <w:sz w:val="24"/>
          <w:szCs w:val="24"/>
        </w:rPr>
      </w:pPr>
    </w:p>
    <w:p w14:paraId="3ABFE5B1" w14:textId="6CBF7CF3" w:rsidR="00B66727" w:rsidRDefault="002B2C74" w:rsidP="00B66727">
      <w:pPr>
        <w:tabs>
          <w:tab w:val="left" w:pos="2835"/>
        </w:tabs>
        <w:spacing w:line="240" w:lineRule="auto"/>
        <w:jc w:val="center"/>
        <w:rPr>
          <w:rFonts w:ascii="Courier New" w:hAnsi="Courier New" w:cs="Courier New"/>
          <w:b/>
          <w:sz w:val="24"/>
          <w:szCs w:val="24"/>
          <w:lang w:val="es-ES_tradnl"/>
        </w:rPr>
      </w:pPr>
      <w:r w:rsidRPr="0044283C">
        <w:rPr>
          <w:rFonts w:ascii="Courier New" w:hAnsi="Courier New" w:cs="Courier New"/>
          <w:b/>
          <w:sz w:val="24"/>
          <w:szCs w:val="24"/>
          <w:lang w:val="es-ES_tradnl"/>
        </w:rPr>
        <w:t>C O N S I D E R A N D O</w:t>
      </w:r>
    </w:p>
    <w:p w14:paraId="0929646D" w14:textId="77777777" w:rsidR="00B66727" w:rsidRPr="0044283C" w:rsidRDefault="00B66727" w:rsidP="00B66727">
      <w:pPr>
        <w:tabs>
          <w:tab w:val="left" w:pos="2835"/>
        </w:tabs>
        <w:spacing w:line="240" w:lineRule="auto"/>
        <w:jc w:val="center"/>
        <w:rPr>
          <w:rFonts w:ascii="Courier New" w:hAnsi="Courier New" w:cs="Courier New"/>
          <w:b/>
          <w:sz w:val="24"/>
          <w:szCs w:val="24"/>
          <w:lang w:val="es-ES_tradnl"/>
        </w:rPr>
      </w:pPr>
    </w:p>
    <w:p w14:paraId="3DE8FA7F" w14:textId="292710B9" w:rsidR="00B66727" w:rsidRPr="00B66727" w:rsidRDefault="009C3C2F" w:rsidP="00B66727">
      <w:pPr>
        <w:pStyle w:val="Prrafodelista"/>
        <w:spacing w:line="276" w:lineRule="auto"/>
        <w:jc w:val="both"/>
        <w:rPr>
          <w:rFonts w:ascii="Courier New" w:eastAsia="Arial Unicode MS" w:hAnsi="Courier New" w:cs="Courier New"/>
          <w:b w:val="0"/>
        </w:rPr>
      </w:pPr>
      <w:r w:rsidRPr="00B66727">
        <w:rPr>
          <w:rFonts w:ascii="Courier New" w:eastAsia="Arial Unicode MS" w:hAnsi="Courier New" w:cs="Courier New"/>
          <w:b w:val="0"/>
        </w:rPr>
        <w:t xml:space="preserve">Que </w:t>
      </w:r>
      <w:r w:rsidR="00D67E9C" w:rsidRPr="00B66727">
        <w:rPr>
          <w:rFonts w:ascii="Courier New" w:eastAsia="Arial Unicode MS" w:hAnsi="Courier New" w:cs="Courier New"/>
          <w:b w:val="0"/>
        </w:rPr>
        <w:t xml:space="preserve"> </w:t>
      </w:r>
      <w:r w:rsidR="00B66727" w:rsidRPr="00B66727">
        <w:rPr>
          <w:rFonts w:ascii="Courier New" w:eastAsia="Arial Unicode MS" w:hAnsi="Courier New" w:cs="Courier New"/>
          <w:b w:val="0"/>
        </w:rPr>
        <w:t xml:space="preserve"> a fs.85 solicita eximición de la deuda de tasa  por Servicio a la Propiedad Cuenta Municipal Nº 00002722;</w:t>
      </w:r>
    </w:p>
    <w:p w14:paraId="2DDE9F26" w14:textId="77777777" w:rsidR="00B66727" w:rsidRPr="00B66727" w:rsidRDefault="00B66727" w:rsidP="00B66727">
      <w:pPr>
        <w:pStyle w:val="Prrafodelista"/>
        <w:spacing w:line="276" w:lineRule="auto"/>
        <w:jc w:val="both"/>
        <w:rPr>
          <w:rFonts w:ascii="Courier New" w:eastAsia="Arial Unicode MS" w:hAnsi="Courier New" w:cs="Courier New"/>
          <w:b w:val="0"/>
        </w:rPr>
      </w:pPr>
    </w:p>
    <w:p w14:paraId="508C3372" w14:textId="77777777" w:rsidR="00B66727" w:rsidRPr="00B66727" w:rsidRDefault="00B66727" w:rsidP="00B66727">
      <w:pPr>
        <w:pStyle w:val="Prrafodelista"/>
        <w:spacing w:line="276" w:lineRule="auto"/>
        <w:jc w:val="both"/>
        <w:rPr>
          <w:rFonts w:ascii="Courier New" w:eastAsia="Arial Unicode MS" w:hAnsi="Courier New" w:cs="Courier New"/>
          <w:b w:val="0"/>
        </w:rPr>
      </w:pPr>
      <w:r w:rsidRPr="00B66727">
        <w:rPr>
          <w:rFonts w:ascii="Courier New" w:eastAsia="Arial Unicode MS" w:hAnsi="Courier New" w:cs="Courier New"/>
          <w:b w:val="0"/>
        </w:rPr>
        <w:t>Que en fs. 87 el Área de Patrimonio informa  que la vivienda esta inventariada con ficha Nº 121 del 1º orden;</w:t>
      </w:r>
    </w:p>
    <w:p w14:paraId="2D9E708F" w14:textId="77777777" w:rsidR="00B66727" w:rsidRPr="00B66727" w:rsidRDefault="00B66727" w:rsidP="00B66727">
      <w:pPr>
        <w:pStyle w:val="Prrafodelista"/>
        <w:spacing w:line="276" w:lineRule="auto"/>
        <w:jc w:val="both"/>
        <w:rPr>
          <w:rFonts w:ascii="Courier New" w:eastAsia="Arial Unicode MS" w:hAnsi="Courier New" w:cs="Courier New"/>
          <w:b w:val="0"/>
        </w:rPr>
      </w:pPr>
    </w:p>
    <w:p w14:paraId="3250F71D" w14:textId="02D60EE6" w:rsidR="00B66727" w:rsidRPr="00B66727" w:rsidRDefault="00B66727" w:rsidP="00B66727">
      <w:pPr>
        <w:pStyle w:val="Prrafodelista"/>
        <w:spacing w:line="276" w:lineRule="auto"/>
        <w:jc w:val="both"/>
        <w:rPr>
          <w:rFonts w:ascii="Courier New" w:eastAsia="Arial Unicode MS" w:hAnsi="Courier New" w:cs="Courier New"/>
          <w:b w:val="0"/>
        </w:rPr>
      </w:pPr>
      <w:r w:rsidRPr="00B66727">
        <w:rPr>
          <w:rFonts w:ascii="Courier New" w:eastAsia="Arial Unicode MS" w:hAnsi="Courier New" w:cs="Courier New"/>
          <w:b w:val="0"/>
        </w:rPr>
        <w:t xml:space="preserve">Que a fs. 87 el Área de Patrimonio informa que la inspección realizada en el inmueble se constató que no se ha alterado su fachada original, que su interior mantiene su esquema tipológico, que conserva los pisos </w:t>
      </w:r>
      <w:r w:rsidR="004D4194" w:rsidRPr="00B66727">
        <w:rPr>
          <w:rFonts w:ascii="Courier New" w:eastAsia="Arial Unicode MS" w:hAnsi="Courier New" w:cs="Courier New"/>
          <w:b w:val="0"/>
        </w:rPr>
        <w:t>originales</w:t>
      </w:r>
      <w:bookmarkStart w:id="0" w:name="_GoBack"/>
      <w:bookmarkEnd w:id="0"/>
      <w:r w:rsidRPr="00B66727">
        <w:rPr>
          <w:rFonts w:ascii="Courier New" w:eastAsia="Arial Unicode MS" w:hAnsi="Courier New" w:cs="Courier New"/>
          <w:b w:val="0"/>
        </w:rPr>
        <w:t xml:space="preserve">  y que actualmente se están realizando mejoras en la instalación eléctrica. </w:t>
      </w:r>
    </w:p>
    <w:p w14:paraId="6724F337" w14:textId="77777777" w:rsidR="00B66727" w:rsidRPr="00B66727" w:rsidRDefault="00B66727" w:rsidP="00B66727">
      <w:pPr>
        <w:pStyle w:val="Prrafodelista"/>
        <w:spacing w:line="276" w:lineRule="auto"/>
        <w:jc w:val="both"/>
        <w:rPr>
          <w:rFonts w:ascii="Courier New" w:eastAsia="Arial Unicode MS" w:hAnsi="Courier New" w:cs="Courier New"/>
          <w:b w:val="0"/>
        </w:rPr>
      </w:pPr>
    </w:p>
    <w:p w14:paraId="7E379F1F" w14:textId="054E2ADA" w:rsidR="00D67E9C" w:rsidRDefault="00B66727" w:rsidP="00B66727">
      <w:pPr>
        <w:pStyle w:val="Prrafodelista"/>
        <w:spacing w:line="276" w:lineRule="auto"/>
        <w:jc w:val="both"/>
        <w:rPr>
          <w:rFonts w:ascii="Courier New" w:eastAsia="Arial Unicode MS" w:hAnsi="Courier New" w:cs="Courier New"/>
          <w:b w:val="0"/>
        </w:rPr>
      </w:pPr>
      <w:r w:rsidRPr="00B66727">
        <w:rPr>
          <w:rFonts w:ascii="Courier New" w:eastAsia="Arial Unicode MS" w:hAnsi="Courier New" w:cs="Courier New"/>
          <w:b w:val="0"/>
        </w:rPr>
        <w:t>Que a fs. 87 sugiere renovar la eximición otorgada años anteriores en virtud a la Ordenanza Municipal Nº 4368, Art. 14;</w:t>
      </w:r>
    </w:p>
    <w:p w14:paraId="22CE907D" w14:textId="77777777" w:rsidR="00B66727" w:rsidRPr="00B66727" w:rsidRDefault="00B66727" w:rsidP="00B66727">
      <w:pPr>
        <w:pStyle w:val="Prrafodelista"/>
        <w:spacing w:line="276" w:lineRule="auto"/>
        <w:jc w:val="both"/>
        <w:rPr>
          <w:rFonts w:ascii="Courier New" w:eastAsia="Arial Unicode MS" w:hAnsi="Courier New" w:cs="Courier New"/>
          <w:b w:val="0"/>
        </w:rPr>
      </w:pPr>
    </w:p>
    <w:p w14:paraId="637D375D" w14:textId="0DC1A0C5" w:rsidR="00F04B75" w:rsidRDefault="007241AB" w:rsidP="00B66727">
      <w:pPr>
        <w:pStyle w:val="Prrafodelista"/>
        <w:spacing w:line="276" w:lineRule="auto"/>
        <w:jc w:val="both"/>
        <w:rPr>
          <w:rStyle w:val="Ttulodellibro"/>
          <w:rFonts w:ascii="Courier New" w:eastAsia="Calibri" w:hAnsi="Courier New" w:cs="Courier New"/>
          <w:bCs w:val="0"/>
          <w:i w:val="0"/>
          <w:iCs w:val="0"/>
          <w:spacing w:val="0"/>
        </w:rPr>
      </w:pPr>
      <w:r w:rsidRPr="00B66727">
        <w:rPr>
          <w:rStyle w:val="Ttulodellibro"/>
          <w:rFonts w:ascii="Courier New" w:hAnsi="Courier New" w:cs="Courier New"/>
          <w:bCs w:val="0"/>
          <w:i w:val="0"/>
          <w:iCs w:val="0"/>
          <w:spacing w:val="0"/>
        </w:rPr>
        <w:t>Que evaluado</w:t>
      </w:r>
      <w:r w:rsidRPr="00B66727">
        <w:rPr>
          <w:rStyle w:val="apple-converted-space"/>
          <w:rFonts w:ascii="Courier New" w:hAnsi="Courier New" w:cs="Courier New"/>
          <w:b w:val="0"/>
        </w:rPr>
        <w:t xml:space="preserve"> </w:t>
      </w:r>
      <w:r w:rsidRPr="00B66727">
        <w:rPr>
          <w:rStyle w:val="Ttulodellibro"/>
          <w:rFonts w:ascii="Courier New" w:hAnsi="Courier New" w:cs="Courier New"/>
          <w:bCs w:val="0"/>
          <w:i w:val="0"/>
          <w:iCs w:val="0"/>
          <w:spacing w:val="0"/>
        </w:rPr>
        <w:t xml:space="preserve">el expediente por la Comisión de Hacienda se emite despacho favorable, aprobado por unanimidad en </w:t>
      </w:r>
      <w:r w:rsidRPr="00B66727">
        <w:rPr>
          <w:rStyle w:val="Ttulodellibro"/>
          <w:rFonts w:ascii="Courier New" w:eastAsia="Calibri" w:hAnsi="Courier New" w:cs="Courier New"/>
          <w:bCs w:val="0"/>
          <w:i w:val="0"/>
          <w:iCs w:val="0"/>
          <w:spacing w:val="0"/>
        </w:rPr>
        <w:t xml:space="preserve">Sesión Ordinaria del </w:t>
      </w:r>
      <w:r w:rsidR="00664FB7" w:rsidRPr="00B66727">
        <w:rPr>
          <w:rStyle w:val="Ttulodellibro"/>
          <w:rFonts w:ascii="Courier New" w:eastAsia="Calibri" w:hAnsi="Courier New" w:cs="Courier New"/>
          <w:bCs w:val="0"/>
          <w:i w:val="0"/>
          <w:iCs w:val="0"/>
          <w:spacing w:val="0"/>
        </w:rPr>
        <w:t>día 22</w:t>
      </w:r>
      <w:r w:rsidR="00265E7C" w:rsidRPr="00B66727">
        <w:rPr>
          <w:rStyle w:val="Ttulodellibro"/>
          <w:rFonts w:ascii="Courier New" w:eastAsia="Calibri" w:hAnsi="Courier New" w:cs="Courier New"/>
          <w:bCs w:val="0"/>
          <w:i w:val="0"/>
          <w:iCs w:val="0"/>
          <w:spacing w:val="0"/>
        </w:rPr>
        <w:t xml:space="preserve"> de jul</w:t>
      </w:r>
      <w:r w:rsidRPr="00B66727">
        <w:rPr>
          <w:rStyle w:val="Ttulodellibro"/>
          <w:rFonts w:ascii="Courier New" w:eastAsia="Calibri" w:hAnsi="Courier New" w:cs="Courier New"/>
          <w:bCs w:val="0"/>
          <w:i w:val="0"/>
          <w:iCs w:val="0"/>
          <w:spacing w:val="0"/>
        </w:rPr>
        <w:t>io de</w:t>
      </w:r>
      <w:r w:rsidRPr="00B66727">
        <w:rPr>
          <w:rStyle w:val="Ttulodellibro"/>
          <w:rFonts w:ascii="Courier New" w:hAnsi="Courier New" w:cs="Courier New"/>
          <w:bCs w:val="0"/>
          <w:i w:val="0"/>
          <w:iCs w:val="0"/>
          <w:spacing w:val="0"/>
        </w:rPr>
        <w:t xml:space="preserve"> </w:t>
      </w:r>
      <w:r w:rsidRPr="00B66727">
        <w:rPr>
          <w:rStyle w:val="Ttulodellibro"/>
          <w:rFonts w:ascii="Courier New" w:eastAsia="Calibri" w:hAnsi="Courier New" w:cs="Courier New"/>
          <w:bCs w:val="0"/>
          <w:i w:val="0"/>
          <w:iCs w:val="0"/>
          <w:spacing w:val="0"/>
        </w:rPr>
        <w:t>2020.-</w:t>
      </w:r>
    </w:p>
    <w:p w14:paraId="6989D417" w14:textId="77777777" w:rsidR="00B66727" w:rsidRDefault="00B66727" w:rsidP="00B66727">
      <w:pPr>
        <w:pStyle w:val="Prrafodelista"/>
        <w:spacing w:line="276" w:lineRule="auto"/>
        <w:jc w:val="both"/>
        <w:rPr>
          <w:rStyle w:val="Ttulodellibro"/>
          <w:rFonts w:ascii="Courier New" w:eastAsia="Calibri" w:hAnsi="Courier New" w:cs="Courier New"/>
          <w:bCs w:val="0"/>
          <w:i w:val="0"/>
          <w:iCs w:val="0"/>
          <w:spacing w:val="0"/>
        </w:rPr>
      </w:pPr>
    </w:p>
    <w:p w14:paraId="679A5789" w14:textId="77777777" w:rsidR="00B66727" w:rsidRDefault="00B66727" w:rsidP="00B66727">
      <w:pPr>
        <w:pStyle w:val="Prrafodelista"/>
        <w:spacing w:line="276" w:lineRule="auto"/>
        <w:jc w:val="both"/>
        <w:rPr>
          <w:rStyle w:val="Ttulodellibro"/>
          <w:rFonts w:ascii="Courier New" w:eastAsia="Calibri" w:hAnsi="Courier New" w:cs="Courier New"/>
          <w:bCs w:val="0"/>
          <w:i w:val="0"/>
          <w:iCs w:val="0"/>
          <w:spacing w:val="0"/>
        </w:rPr>
      </w:pPr>
    </w:p>
    <w:p w14:paraId="271D132A" w14:textId="77777777" w:rsidR="00B66727" w:rsidRDefault="00B66727" w:rsidP="00B66727">
      <w:pPr>
        <w:pStyle w:val="Prrafodelista"/>
        <w:spacing w:line="276" w:lineRule="auto"/>
        <w:jc w:val="both"/>
        <w:rPr>
          <w:rStyle w:val="Ttulodellibro"/>
          <w:rFonts w:ascii="Courier New" w:eastAsia="Calibri" w:hAnsi="Courier New" w:cs="Courier New"/>
          <w:bCs w:val="0"/>
          <w:i w:val="0"/>
          <w:iCs w:val="0"/>
          <w:spacing w:val="0"/>
        </w:rPr>
      </w:pPr>
    </w:p>
    <w:p w14:paraId="2174F76B" w14:textId="77777777" w:rsidR="00B66727" w:rsidRDefault="00B66727" w:rsidP="00B66727">
      <w:pPr>
        <w:pStyle w:val="Prrafodelista"/>
        <w:spacing w:line="276" w:lineRule="auto"/>
        <w:jc w:val="both"/>
        <w:rPr>
          <w:rStyle w:val="Ttulodellibro"/>
          <w:rFonts w:ascii="Courier New" w:eastAsia="Calibri" w:hAnsi="Courier New" w:cs="Courier New"/>
          <w:bCs w:val="0"/>
          <w:i w:val="0"/>
          <w:iCs w:val="0"/>
          <w:spacing w:val="0"/>
        </w:rPr>
      </w:pPr>
    </w:p>
    <w:p w14:paraId="1F449073" w14:textId="77777777" w:rsidR="00B66727" w:rsidRDefault="00B66727" w:rsidP="00B66727">
      <w:pPr>
        <w:pStyle w:val="Prrafodelista"/>
        <w:spacing w:line="276" w:lineRule="auto"/>
        <w:jc w:val="both"/>
        <w:rPr>
          <w:rStyle w:val="Ttulodellibro"/>
          <w:rFonts w:ascii="Courier New" w:eastAsia="Calibri" w:hAnsi="Courier New" w:cs="Courier New"/>
          <w:bCs w:val="0"/>
          <w:i w:val="0"/>
          <w:iCs w:val="0"/>
          <w:spacing w:val="0"/>
        </w:rPr>
      </w:pPr>
    </w:p>
    <w:p w14:paraId="053E8821" w14:textId="750B3266" w:rsidR="00B66727" w:rsidRDefault="00B66727" w:rsidP="00B66727">
      <w:pPr>
        <w:pStyle w:val="Prrafodelista"/>
        <w:spacing w:line="276" w:lineRule="auto"/>
        <w:jc w:val="right"/>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t>...///</w:t>
      </w:r>
    </w:p>
    <w:p w14:paraId="7A9D0664" w14:textId="47A5DDA8" w:rsidR="00B66727" w:rsidRPr="00B66727" w:rsidRDefault="00B66727" w:rsidP="00B66727">
      <w:pPr>
        <w:pStyle w:val="Prrafodelista"/>
        <w:spacing w:line="276" w:lineRule="auto"/>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lastRenderedPageBreak/>
        <w:t>...///2.-</w:t>
      </w:r>
    </w:p>
    <w:p w14:paraId="584158E4" w14:textId="77777777" w:rsidR="0044283C" w:rsidRPr="00B66727" w:rsidRDefault="0044283C" w:rsidP="00B66727">
      <w:pPr>
        <w:pStyle w:val="Prrafodelista"/>
        <w:spacing w:line="276" w:lineRule="auto"/>
        <w:jc w:val="both"/>
        <w:rPr>
          <w:rStyle w:val="Ttulodellibro"/>
          <w:rFonts w:ascii="Courier New" w:eastAsia="Calibri" w:hAnsi="Courier New" w:cs="Courier New"/>
          <w:bCs w:val="0"/>
          <w:i w:val="0"/>
          <w:iCs w:val="0"/>
          <w:spacing w:val="0"/>
        </w:rPr>
      </w:pPr>
    </w:p>
    <w:p w14:paraId="27DA6238" w14:textId="77777777" w:rsidR="00F04B75" w:rsidRPr="0044283C" w:rsidRDefault="00F04B75" w:rsidP="00FC309F">
      <w:pPr>
        <w:pStyle w:val="Prrafodelista"/>
        <w:jc w:val="both"/>
        <w:rPr>
          <w:rStyle w:val="Ttulodellibro"/>
          <w:rFonts w:ascii="Courier New" w:eastAsia="Calibri" w:hAnsi="Courier New" w:cs="Courier New"/>
          <w:bCs w:val="0"/>
          <w:i w:val="0"/>
          <w:iCs w:val="0"/>
          <w:spacing w:val="0"/>
          <w:szCs w:val="24"/>
        </w:rPr>
      </w:pPr>
    </w:p>
    <w:p w14:paraId="11DFAF5D" w14:textId="77777777" w:rsidR="00F04B75" w:rsidRPr="0044283C" w:rsidRDefault="00F04B75" w:rsidP="00FC309F">
      <w:pPr>
        <w:spacing w:after="0" w:line="240" w:lineRule="auto"/>
        <w:jc w:val="center"/>
        <w:rPr>
          <w:rFonts w:ascii="Courier New" w:eastAsia="Calibri" w:hAnsi="Courier New" w:cs="Courier New"/>
          <w:b/>
          <w:sz w:val="24"/>
          <w:szCs w:val="24"/>
          <w:lang w:val="es-ES_tradnl"/>
        </w:rPr>
      </w:pPr>
      <w:r w:rsidRPr="0044283C">
        <w:rPr>
          <w:rFonts w:ascii="Courier New" w:eastAsia="Calibri" w:hAnsi="Courier New" w:cs="Courier New"/>
          <w:b/>
          <w:sz w:val="24"/>
          <w:szCs w:val="24"/>
          <w:lang w:val="es-ES_tradnl"/>
        </w:rPr>
        <w:t>EL HONORABLE CONCEJO DELIBERANTE DE LA CIUDAD DE ALTA</w:t>
      </w:r>
    </w:p>
    <w:p w14:paraId="67A5EB45" w14:textId="7EE31619" w:rsidR="00DD68EC" w:rsidRDefault="00F04B75" w:rsidP="00FC309F">
      <w:pPr>
        <w:spacing w:before="100" w:beforeAutospacing="1" w:after="100" w:afterAutospacing="1" w:line="240" w:lineRule="auto"/>
        <w:jc w:val="center"/>
        <w:rPr>
          <w:rFonts w:ascii="Courier New" w:eastAsia="Calibri" w:hAnsi="Courier New" w:cs="Courier New"/>
          <w:b/>
          <w:sz w:val="24"/>
          <w:szCs w:val="24"/>
          <w:lang w:val="es-ES_tradnl"/>
        </w:rPr>
      </w:pPr>
      <w:r w:rsidRPr="0044283C">
        <w:rPr>
          <w:rFonts w:ascii="Courier New" w:eastAsia="Calibri" w:hAnsi="Courier New" w:cs="Courier New"/>
          <w:b/>
          <w:sz w:val="24"/>
          <w:szCs w:val="24"/>
          <w:lang w:val="es-ES_tradnl"/>
        </w:rPr>
        <w:t>GRACIA SANCIONA CON FUERZA DE ORDENANZA</w:t>
      </w:r>
    </w:p>
    <w:p w14:paraId="2B4A1087" w14:textId="77777777" w:rsidR="00191E67" w:rsidRPr="0044283C" w:rsidRDefault="00191E67" w:rsidP="00FC309F">
      <w:pPr>
        <w:spacing w:before="100" w:beforeAutospacing="1" w:after="100" w:afterAutospacing="1" w:line="240" w:lineRule="auto"/>
        <w:jc w:val="center"/>
        <w:rPr>
          <w:rStyle w:val="Ttulodellibro"/>
          <w:rFonts w:ascii="Courier New" w:eastAsia="Calibri" w:hAnsi="Courier New" w:cs="Courier New"/>
          <w:bCs w:val="0"/>
          <w:i w:val="0"/>
          <w:iCs w:val="0"/>
          <w:spacing w:val="0"/>
          <w:sz w:val="24"/>
          <w:szCs w:val="24"/>
          <w:lang w:val="es-ES_tradnl"/>
        </w:rPr>
      </w:pPr>
    </w:p>
    <w:p w14:paraId="0D3D3251" w14:textId="77777777" w:rsidR="00C70E59" w:rsidRPr="0044283C" w:rsidRDefault="00C70E59" w:rsidP="00FC309F">
      <w:pPr>
        <w:pStyle w:val="Prrafodelista"/>
        <w:jc w:val="both"/>
        <w:rPr>
          <w:rStyle w:val="Ttulodellibro"/>
          <w:rFonts w:ascii="Courier New" w:eastAsia="Calibri" w:hAnsi="Courier New" w:cs="Courier New"/>
          <w:bCs w:val="0"/>
          <w:i w:val="0"/>
          <w:iCs w:val="0"/>
          <w:spacing w:val="0"/>
          <w:szCs w:val="24"/>
        </w:rPr>
      </w:pPr>
    </w:p>
    <w:p w14:paraId="5DFC0CED" w14:textId="38E9AB60" w:rsidR="0044283C" w:rsidRDefault="00CC064C" w:rsidP="00380E42">
      <w:pPr>
        <w:ind w:left="709" w:hanging="709"/>
        <w:jc w:val="both"/>
        <w:rPr>
          <w:rFonts w:ascii="Courier New" w:eastAsia="Arial Unicode MS" w:hAnsi="Courier New" w:cs="Courier New"/>
          <w:sz w:val="24"/>
          <w:szCs w:val="24"/>
        </w:rPr>
      </w:pPr>
      <w:r w:rsidRPr="0044283C">
        <w:rPr>
          <w:rFonts w:ascii="Courier New" w:eastAsia="SimSun" w:hAnsi="Courier New" w:cs="Mangal"/>
          <w:b/>
          <w:bCs/>
          <w:kern w:val="1"/>
          <w:sz w:val="24"/>
          <w:szCs w:val="24"/>
          <w:u w:val="single"/>
          <w:lang w:val="es-ES" w:eastAsia="hi-IN" w:bidi="hi-IN"/>
        </w:rPr>
        <w:t>Art.1°</w:t>
      </w:r>
      <w:r w:rsidR="00265E7C" w:rsidRPr="0044283C">
        <w:rPr>
          <w:rFonts w:ascii="Courier New" w:hAnsi="Courier New" w:cs="Courier New"/>
          <w:b/>
          <w:sz w:val="24"/>
          <w:szCs w:val="24"/>
        </w:rPr>
        <w:t xml:space="preserve">: </w:t>
      </w:r>
      <w:r w:rsidR="00265E7C" w:rsidRPr="0044283C">
        <w:rPr>
          <w:rFonts w:ascii="Courier New" w:eastAsia="Arial Unicode MS" w:hAnsi="Courier New" w:cs="Courier New"/>
          <w:b/>
          <w:sz w:val="24"/>
          <w:szCs w:val="24"/>
        </w:rPr>
        <w:t>EXIMIR</w:t>
      </w:r>
      <w:r w:rsidR="00380E42">
        <w:rPr>
          <w:rFonts w:ascii="Courier New" w:eastAsia="Arial Unicode MS" w:hAnsi="Courier New" w:cs="Courier New"/>
          <w:b/>
          <w:sz w:val="24"/>
          <w:szCs w:val="24"/>
        </w:rPr>
        <w:t xml:space="preserve"> </w:t>
      </w:r>
      <w:r w:rsidR="00380E42">
        <w:rPr>
          <w:rFonts w:ascii="Courier New" w:eastAsia="Arial Unicode MS" w:hAnsi="Courier New" w:cs="Courier New"/>
          <w:sz w:val="24"/>
          <w:szCs w:val="24"/>
        </w:rPr>
        <w:t>al</w:t>
      </w:r>
      <w:r w:rsidR="0044283C" w:rsidRPr="0044283C">
        <w:rPr>
          <w:rFonts w:ascii="Courier New" w:eastAsia="Arial Unicode MS" w:hAnsi="Courier New" w:cs="Courier New"/>
          <w:sz w:val="24"/>
          <w:szCs w:val="24"/>
        </w:rPr>
        <w:t xml:space="preserve"> </w:t>
      </w:r>
      <w:r w:rsidR="00380E42">
        <w:rPr>
          <w:rFonts w:ascii="Courier New" w:eastAsia="Arial Unicode MS" w:hAnsi="Courier New" w:cs="Courier New"/>
          <w:sz w:val="24"/>
          <w:szCs w:val="24"/>
        </w:rPr>
        <w:t xml:space="preserve">titular de la cuenta el </w:t>
      </w:r>
      <w:r w:rsidR="00380E42">
        <w:rPr>
          <w:rFonts w:ascii="Courier New" w:eastAsia="Arial Unicode MS" w:hAnsi="Courier New" w:cs="Courier New"/>
          <w:sz w:val="24"/>
          <w:szCs w:val="24"/>
        </w:rPr>
        <w:t xml:space="preserve">setenta por ciento </w:t>
      </w:r>
      <w:r w:rsidR="00380E42">
        <w:rPr>
          <w:rFonts w:ascii="Courier New" w:eastAsia="Arial Unicode MS" w:hAnsi="Courier New" w:cs="Courier New"/>
          <w:sz w:val="24"/>
          <w:szCs w:val="24"/>
        </w:rPr>
        <w:t xml:space="preserve">(70%) el pago  de la deuda en concepto de tasa por servicios a la propiedad </w:t>
      </w:r>
      <w:r w:rsidR="00380E42">
        <w:rPr>
          <w:rFonts w:ascii="Courier New" w:eastAsia="Arial Unicode MS" w:hAnsi="Courier New" w:cs="Courier New"/>
          <w:sz w:val="24"/>
          <w:szCs w:val="24"/>
        </w:rPr>
        <w:t xml:space="preserve"> </w:t>
      </w:r>
      <w:r w:rsidR="00380E42" w:rsidRPr="00380E42">
        <w:rPr>
          <w:rFonts w:ascii="Courier New" w:eastAsia="Arial Unicode MS" w:hAnsi="Courier New" w:cs="Courier New"/>
          <w:sz w:val="24"/>
          <w:szCs w:val="24"/>
        </w:rPr>
        <w:t>Cuenta Municipal Nº00002722</w:t>
      </w:r>
      <w:r w:rsidR="00380E42">
        <w:rPr>
          <w:rFonts w:ascii="Courier New" w:eastAsia="Arial Unicode MS" w:hAnsi="Courier New" w:cs="Courier New"/>
          <w:b/>
          <w:sz w:val="24"/>
          <w:szCs w:val="24"/>
        </w:rPr>
        <w:t xml:space="preserve"> </w:t>
      </w:r>
      <w:r w:rsidR="00380E42" w:rsidRPr="00C7307E">
        <w:rPr>
          <w:rFonts w:ascii="Courier New" w:eastAsia="Arial Unicode MS" w:hAnsi="Courier New" w:cs="Courier New"/>
          <w:sz w:val="24"/>
          <w:szCs w:val="24"/>
        </w:rPr>
        <w:t>hasta</w:t>
      </w:r>
      <w:r w:rsidR="00380E42" w:rsidRPr="00380E42">
        <w:rPr>
          <w:rFonts w:ascii="Courier New" w:eastAsia="Arial Unicode MS" w:hAnsi="Courier New" w:cs="Courier New"/>
          <w:sz w:val="24"/>
          <w:szCs w:val="24"/>
        </w:rPr>
        <w:t xml:space="preserve"> </w:t>
      </w:r>
      <w:r w:rsidR="00380E42" w:rsidRPr="00C7307E">
        <w:rPr>
          <w:rFonts w:ascii="Courier New" w:eastAsia="Arial Unicode MS" w:hAnsi="Courier New" w:cs="Courier New"/>
          <w:sz w:val="24"/>
          <w:szCs w:val="24"/>
        </w:rPr>
        <w:t>diciembre de 2020 inclusive</w:t>
      </w:r>
      <w:r w:rsidR="00380E42">
        <w:rPr>
          <w:rFonts w:ascii="Courier New" w:eastAsia="Arial Unicode MS" w:hAnsi="Courier New" w:cs="Courier New"/>
          <w:sz w:val="24"/>
          <w:szCs w:val="24"/>
        </w:rPr>
        <w:t>.-</w:t>
      </w:r>
    </w:p>
    <w:p w14:paraId="4EECF273" w14:textId="77777777" w:rsidR="0044283C" w:rsidRDefault="0044283C" w:rsidP="00380E42">
      <w:pPr>
        <w:ind w:left="709" w:hanging="709"/>
        <w:jc w:val="both"/>
        <w:rPr>
          <w:rFonts w:ascii="Courier New" w:eastAsia="Arial Unicode MS" w:hAnsi="Courier New" w:cs="Courier New"/>
          <w:sz w:val="24"/>
          <w:szCs w:val="24"/>
        </w:rPr>
      </w:pPr>
    </w:p>
    <w:p w14:paraId="59DA931D" w14:textId="724AD107" w:rsidR="00787718" w:rsidRDefault="00191E67" w:rsidP="00380E42">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00E87B1E">
        <w:rPr>
          <w:rFonts w:ascii="Courier New" w:eastAsia="Times New Roman" w:hAnsi="Courier New" w:cs="Times New Roman"/>
          <w:b/>
          <w:sz w:val="24"/>
          <w:szCs w:val="24"/>
          <w:u w:val="single"/>
          <w:lang w:eastAsia="es-ES"/>
        </w:rPr>
        <w:t>°</w:t>
      </w:r>
      <w:r w:rsidR="00E87B1E" w:rsidRPr="002B2C74">
        <w:rPr>
          <w:rFonts w:ascii="Courier New" w:eastAsia="Times New Roman" w:hAnsi="Courier New" w:cs="Times New Roman"/>
          <w:b/>
          <w:sz w:val="24"/>
          <w:szCs w:val="24"/>
          <w:u w:val="single"/>
          <w:lang w:eastAsia="es-ES"/>
        </w:rPr>
        <w:t>:</w:t>
      </w:r>
      <w:r w:rsidR="00E87B1E" w:rsidRPr="002B2C74">
        <w:rPr>
          <w:rFonts w:ascii="Courier New" w:eastAsia="Times New Roman" w:hAnsi="Courier New" w:cs="Times New Roman"/>
          <w:sz w:val="24"/>
          <w:szCs w:val="24"/>
          <w:lang w:eastAsia="es-ES"/>
        </w:rPr>
        <w:t xml:space="preserve"> </w:t>
      </w:r>
      <w:r w:rsidR="00E87B1E" w:rsidRPr="002B2C74">
        <w:rPr>
          <w:rFonts w:ascii="Courier New" w:eastAsia="SimSun" w:hAnsi="Courier New" w:cs="Mangal"/>
          <w:b/>
          <w:kern w:val="1"/>
          <w:sz w:val="24"/>
          <w:szCs w:val="24"/>
          <w:lang w:val="es-ES" w:eastAsia="hi-IN" w:bidi="hi-IN"/>
        </w:rPr>
        <w:t xml:space="preserve">PROTOCOLÍCESE, </w:t>
      </w:r>
      <w:r w:rsidR="00E87B1E"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380E42">
      <w:pPr>
        <w:spacing w:before="100" w:beforeAutospacing="1" w:after="0"/>
        <w:jc w:val="both"/>
        <w:rPr>
          <w:rFonts w:ascii="Courier New" w:hAnsi="Courier New" w:cs="Courier New"/>
          <w:sz w:val="24"/>
          <w:szCs w:val="24"/>
        </w:rPr>
      </w:pPr>
    </w:p>
    <w:p w14:paraId="40FEB5F7" w14:textId="55686EAB" w:rsidR="007740AE" w:rsidRDefault="007740AE" w:rsidP="00380E4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DD68EC">
        <w:rPr>
          <w:rFonts w:ascii="Courier New" w:eastAsia="Arial Unicode MS" w:hAnsi="Courier New" w:cs="ShelleyAllegroScript-Normal"/>
          <w:b/>
          <w:sz w:val="24"/>
          <w:szCs w:val="24"/>
          <w:lang w:val="es-ES_tradnl"/>
        </w:rPr>
        <w:t xml:space="preserve">DELIBERANTE A LOS VEINTIDÓS </w:t>
      </w:r>
      <w:r w:rsidR="0016129D">
        <w:rPr>
          <w:rFonts w:ascii="Courier New" w:eastAsia="Arial Unicode MS" w:hAnsi="Courier New" w:cs="ShelleyAllegroScript-Normal"/>
          <w:b/>
          <w:sz w:val="24"/>
          <w:szCs w:val="24"/>
          <w:lang w:val="es-ES_tradnl"/>
        </w:rPr>
        <w:t xml:space="preserve"> </w:t>
      </w:r>
      <w:r w:rsidR="00265E7C">
        <w:rPr>
          <w:rFonts w:ascii="Courier New" w:eastAsia="Arial Unicode MS" w:hAnsi="Courier New" w:cs="ShelleyAllegroScript-Normal"/>
          <w:b/>
          <w:sz w:val="24"/>
          <w:szCs w:val="24"/>
          <w:lang w:val="es-ES_tradnl"/>
        </w:rPr>
        <w:t>DÍAS DEL MES DE JUL</w:t>
      </w:r>
      <w:r w:rsidR="00CD4055">
        <w:rPr>
          <w:rFonts w:ascii="Courier New" w:eastAsia="Arial Unicode MS" w:hAnsi="Courier New" w:cs="ShelleyAllegroScript-Normal"/>
          <w:b/>
          <w:sz w:val="24"/>
          <w:szCs w:val="24"/>
          <w:lang w:val="es-ES_tradnl"/>
        </w:rPr>
        <w:t>IO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380E42">
      <w:pPr>
        <w:jc w:val="both"/>
        <w:rPr>
          <w:rFonts w:ascii="Courier New" w:eastAsia="Arial Unicode MS" w:hAnsi="Courier New" w:cs="ShelleyAllegroScript-Normal"/>
          <w:b/>
          <w:sz w:val="24"/>
          <w:szCs w:val="24"/>
          <w:lang w:val="es-ES_tradnl"/>
        </w:rPr>
      </w:pPr>
    </w:p>
    <w:p w14:paraId="7349977E" w14:textId="77777777" w:rsidR="002279FB" w:rsidRDefault="002279FB" w:rsidP="00380E4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E87B1E">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E87B1E">
      <w:pPr>
        <w:spacing w:line="240" w:lineRule="auto"/>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7244"/>
    <w:rsid w:val="00060BC6"/>
    <w:rsid w:val="00061C4F"/>
    <w:rsid w:val="00061E29"/>
    <w:rsid w:val="000632B0"/>
    <w:rsid w:val="000641B2"/>
    <w:rsid w:val="00064466"/>
    <w:rsid w:val="00066BA1"/>
    <w:rsid w:val="00070E91"/>
    <w:rsid w:val="00072691"/>
    <w:rsid w:val="00072A8D"/>
    <w:rsid w:val="00074D29"/>
    <w:rsid w:val="0008077C"/>
    <w:rsid w:val="00082CED"/>
    <w:rsid w:val="000838C3"/>
    <w:rsid w:val="00083977"/>
    <w:rsid w:val="00083FD0"/>
    <w:rsid w:val="00084F53"/>
    <w:rsid w:val="000933B1"/>
    <w:rsid w:val="000942C8"/>
    <w:rsid w:val="000A02B1"/>
    <w:rsid w:val="000A39B0"/>
    <w:rsid w:val="000A3E11"/>
    <w:rsid w:val="000A652D"/>
    <w:rsid w:val="000A71C3"/>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DE9"/>
    <w:rsid w:val="001237A6"/>
    <w:rsid w:val="00124056"/>
    <w:rsid w:val="00124EBE"/>
    <w:rsid w:val="00133574"/>
    <w:rsid w:val="00136BB8"/>
    <w:rsid w:val="00136C6E"/>
    <w:rsid w:val="00137E89"/>
    <w:rsid w:val="001404DD"/>
    <w:rsid w:val="0014431C"/>
    <w:rsid w:val="00146893"/>
    <w:rsid w:val="001507AA"/>
    <w:rsid w:val="00151ACD"/>
    <w:rsid w:val="0015251F"/>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1F1D"/>
    <w:rsid w:val="001824C0"/>
    <w:rsid w:val="00182846"/>
    <w:rsid w:val="00182AE3"/>
    <w:rsid w:val="00190964"/>
    <w:rsid w:val="00191D84"/>
    <w:rsid w:val="00191E67"/>
    <w:rsid w:val="0019219A"/>
    <w:rsid w:val="0019610A"/>
    <w:rsid w:val="00196A11"/>
    <w:rsid w:val="001972FE"/>
    <w:rsid w:val="00197A45"/>
    <w:rsid w:val="001A03A0"/>
    <w:rsid w:val="001A223C"/>
    <w:rsid w:val="001A7614"/>
    <w:rsid w:val="001B0B76"/>
    <w:rsid w:val="001B19ED"/>
    <w:rsid w:val="001B263A"/>
    <w:rsid w:val="001B3468"/>
    <w:rsid w:val="001B3F3D"/>
    <w:rsid w:val="001B69D8"/>
    <w:rsid w:val="001B6E9D"/>
    <w:rsid w:val="001C218D"/>
    <w:rsid w:val="001C52FC"/>
    <w:rsid w:val="001C5725"/>
    <w:rsid w:val="001C7B94"/>
    <w:rsid w:val="001D009C"/>
    <w:rsid w:val="001D0C7A"/>
    <w:rsid w:val="001D125B"/>
    <w:rsid w:val="001D2D5F"/>
    <w:rsid w:val="001D3578"/>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64C4"/>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5A14"/>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7374"/>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4DC"/>
    <w:rsid w:val="00314941"/>
    <w:rsid w:val="00314CC3"/>
    <w:rsid w:val="0031574C"/>
    <w:rsid w:val="00317DA6"/>
    <w:rsid w:val="00320311"/>
    <w:rsid w:val="00321270"/>
    <w:rsid w:val="003234C1"/>
    <w:rsid w:val="0032384F"/>
    <w:rsid w:val="00330860"/>
    <w:rsid w:val="00330D29"/>
    <w:rsid w:val="00330F50"/>
    <w:rsid w:val="00331519"/>
    <w:rsid w:val="00332474"/>
    <w:rsid w:val="00332AD8"/>
    <w:rsid w:val="0033383E"/>
    <w:rsid w:val="003346D8"/>
    <w:rsid w:val="00334E19"/>
    <w:rsid w:val="0034016F"/>
    <w:rsid w:val="0034324E"/>
    <w:rsid w:val="00343970"/>
    <w:rsid w:val="00345EB8"/>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0E42"/>
    <w:rsid w:val="00381C64"/>
    <w:rsid w:val="0038217E"/>
    <w:rsid w:val="00382B76"/>
    <w:rsid w:val="003835D0"/>
    <w:rsid w:val="00384D3F"/>
    <w:rsid w:val="00384EB7"/>
    <w:rsid w:val="003857FF"/>
    <w:rsid w:val="00387CE9"/>
    <w:rsid w:val="00391944"/>
    <w:rsid w:val="00394C20"/>
    <w:rsid w:val="00394DEE"/>
    <w:rsid w:val="0039528D"/>
    <w:rsid w:val="003A0762"/>
    <w:rsid w:val="003A0CE9"/>
    <w:rsid w:val="003A4F09"/>
    <w:rsid w:val="003A6DC1"/>
    <w:rsid w:val="003A7FAA"/>
    <w:rsid w:val="003B204D"/>
    <w:rsid w:val="003B37EF"/>
    <w:rsid w:val="003B5D27"/>
    <w:rsid w:val="003B60D1"/>
    <w:rsid w:val="003C20CD"/>
    <w:rsid w:val="003C57E0"/>
    <w:rsid w:val="003C5D75"/>
    <w:rsid w:val="003D0A6E"/>
    <w:rsid w:val="003D15AB"/>
    <w:rsid w:val="003D244A"/>
    <w:rsid w:val="003D3343"/>
    <w:rsid w:val="003D7D49"/>
    <w:rsid w:val="003E4EC7"/>
    <w:rsid w:val="003E68EE"/>
    <w:rsid w:val="003F2370"/>
    <w:rsid w:val="003F2F58"/>
    <w:rsid w:val="003F7690"/>
    <w:rsid w:val="00400DC9"/>
    <w:rsid w:val="004021A7"/>
    <w:rsid w:val="0040234B"/>
    <w:rsid w:val="00402F47"/>
    <w:rsid w:val="00404571"/>
    <w:rsid w:val="00404B70"/>
    <w:rsid w:val="00404B8B"/>
    <w:rsid w:val="00405007"/>
    <w:rsid w:val="00405989"/>
    <w:rsid w:val="00405CF1"/>
    <w:rsid w:val="004060EE"/>
    <w:rsid w:val="0040648D"/>
    <w:rsid w:val="00417C72"/>
    <w:rsid w:val="00420017"/>
    <w:rsid w:val="00423DBB"/>
    <w:rsid w:val="0042665E"/>
    <w:rsid w:val="004300FC"/>
    <w:rsid w:val="00430616"/>
    <w:rsid w:val="004324D5"/>
    <w:rsid w:val="0043408C"/>
    <w:rsid w:val="00434A13"/>
    <w:rsid w:val="00435583"/>
    <w:rsid w:val="004358E5"/>
    <w:rsid w:val="004358F2"/>
    <w:rsid w:val="00436308"/>
    <w:rsid w:val="0044198E"/>
    <w:rsid w:val="0044215F"/>
    <w:rsid w:val="0044283C"/>
    <w:rsid w:val="00443DED"/>
    <w:rsid w:val="0045100D"/>
    <w:rsid w:val="00453CB3"/>
    <w:rsid w:val="00457B82"/>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75AA"/>
    <w:rsid w:val="004C396E"/>
    <w:rsid w:val="004C39B8"/>
    <w:rsid w:val="004C69EF"/>
    <w:rsid w:val="004C7F41"/>
    <w:rsid w:val="004D37D9"/>
    <w:rsid w:val="004D3884"/>
    <w:rsid w:val="004D4194"/>
    <w:rsid w:val="004D48FE"/>
    <w:rsid w:val="004E043F"/>
    <w:rsid w:val="004E09F5"/>
    <w:rsid w:val="004E1ACA"/>
    <w:rsid w:val="004E2B1E"/>
    <w:rsid w:val="004E39BB"/>
    <w:rsid w:val="004E4828"/>
    <w:rsid w:val="004E66A3"/>
    <w:rsid w:val="004E7647"/>
    <w:rsid w:val="004E7659"/>
    <w:rsid w:val="004F13B3"/>
    <w:rsid w:val="004F13C5"/>
    <w:rsid w:val="004F6040"/>
    <w:rsid w:val="004F6439"/>
    <w:rsid w:val="005013FE"/>
    <w:rsid w:val="0050290F"/>
    <w:rsid w:val="0050313C"/>
    <w:rsid w:val="005033B1"/>
    <w:rsid w:val="005112C0"/>
    <w:rsid w:val="0051174E"/>
    <w:rsid w:val="00511C00"/>
    <w:rsid w:val="00514252"/>
    <w:rsid w:val="0051433E"/>
    <w:rsid w:val="0051565B"/>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178B"/>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364C"/>
    <w:rsid w:val="00645067"/>
    <w:rsid w:val="00646020"/>
    <w:rsid w:val="006505BA"/>
    <w:rsid w:val="0065093D"/>
    <w:rsid w:val="00652841"/>
    <w:rsid w:val="00655058"/>
    <w:rsid w:val="0065612E"/>
    <w:rsid w:val="00656A1F"/>
    <w:rsid w:val="00662585"/>
    <w:rsid w:val="00662FCD"/>
    <w:rsid w:val="00664FB7"/>
    <w:rsid w:val="00665423"/>
    <w:rsid w:val="00666E0E"/>
    <w:rsid w:val="00667965"/>
    <w:rsid w:val="00671718"/>
    <w:rsid w:val="00673108"/>
    <w:rsid w:val="006732ED"/>
    <w:rsid w:val="0067403C"/>
    <w:rsid w:val="006763DC"/>
    <w:rsid w:val="006771A8"/>
    <w:rsid w:val="00682CB9"/>
    <w:rsid w:val="006832BF"/>
    <w:rsid w:val="00686BD6"/>
    <w:rsid w:val="0068733E"/>
    <w:rsid w:val="00691B9E"/>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56DF"/>
    <w:rsid w:val="007009FF"/>
    <w:rsid w:val="00702E31"/>
    <w:rsid w:val="00703D0E"/>
    <w:rsid w:val="00703F9C"/>
    <w:rsid w:val="007061C9"/>
    <w:rsid w:val="007072B2"/>
    <w:rsid w:val="00712F5F"/>
    <w:rsid w:val="007157E3"/>
    <w:rsid w:val="00715A45"/>
    <w:rsid w:val="007162BB"/>
    <w:rsid w:val="007200AA"/>
    <w:rsid w:val="007214F2"/>
    <w:rsid w:val="00722E7F"/>
    <w:rsid w:val="00722F6F"/>
    <w:rsid w:val="007241AB"/>
    <w:rsid w:val="00724257"/>
    <w:rsid w:val="007254DB"/>
    <w:rsid w:val="0072799F"/>
    <w:rsid w:val="00730753"/>
    <w:rsid w:val="00733F77"/>
    <w:rsid w:val="00735820"/>
    <w:rsid w:val="00737199"/>
    <w:rsid w:val="007407A0"/>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42E4"/>
    <w:rsid w:val="00865AED"/>
    <w:rsid w:val="00871784"/>
    <w:rsid w:val="00871CF3"/>
    <w:rsid w:val="008741A4"/>
    <w:rsid w:val="00876A47"/>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B791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8F7B00"/>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9C1"/>
    <w:rsid w:val="009E7D11"/>
    <w:rsid w:val="009F0100"/>
    <w:rsid w:val="009F1989"/>
    <w:rsid w:val="009F2B7C"/>
    <w:rsid w:val="009F4211"/>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AD2"/>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211F"/>
    <w:rsid w:val="00A92220"/>
    <w:rsid w:val="00A92B99"/>
    <w:rsid w:val="00A930DF"/>
    <w:rsid w:val="00A93159"/>
    <w:rsid w:val="00A95565"/>
    <w:rsid w:val="00A95CFF"/>
    <w:rsid w:val="00AA18AD"/>
    <w:rsid w:val="00AA1A84"/>
    <w:rsid w:val="00AA2E5A"/>
    <w:rsid w:val="00AA31A2"/>
    <w:rsid w:val="00AA4392"/>
    <w:rsid w:val="00AA7EE7"/>
    <w:rsid w:val="00AB00C8"/>
    <w:rsid w:val="00AB1A56"/>
    <w:rsid w:val="00AB1BD3"/>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529"/>
    <w:rsid w:val="00B26092"/>
    <w:rsid w:val="00B26289"/>
    <w:rsid w:val="00B278E4"/>
    <w:rsid w:val="00B31E75"/>
    <w:rsid w:val="00B32606"/>
    <w:rsid w:val="00B3390B"/>
    <w:rsid w:val="00B4039C"/>
    <w:rsid w:val="00B4050C"/>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6727"/>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62FC"/>
    <w:rsid w:val="00C077A9"/>
    <w:rsid w:val="00C1010F"/>
    <w:rsid w:val="00C11AF9"/>
    <w:rsid w:val="00C11B47"/>
    <w:rsid w:val="00C1340B"/>
    <w:rsid w:val="00C17FDA"/>
    <w:rsid w:val="00C24D7B"/>
    <w:rsid w:val="00C27B40"/>
    <w:rsid w:val="00C32C8E"/>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4EF1"/>
    <w:rsid w:val="00CA567E"/>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183"/>
    <w:rsid w:val="00D20B6A"/>
    <w:rsid w:val="00D20C76"/>
    <w:rsid w:val="00D20FB2"/>
    <w:rsid w:val="00D22346"/>
    <w:rsid w:val="00D234B4"/>
    <w:rsid w:val="00D23CA8"/>
    <w:rsid w:val="00D26343"/>
    <w:rsid w:val="00D30EF1"/>
    <w:rsid w:val="00D32585"/>
    <w:rsid w:val="00D35F92"/>
    <w:rsid w:val="00D37AAE"/>
    <w:rsid w:val="00D4123A"/>
    <w:rsid w:val="00D44ACE"/>
    <w:rsid w:val="00D44B2D"/>
    <w:rsid w:val="00D51227"/>
    <w:rsid w:val="00D5445E"/>
    <w:rsid w:val="00D550E6"/>
    <w:rsid w:val="00D568D7"/>
    <w:rsid w:val="00D57EB5"/>
    <w:rsid w:val="00D610E3"/>
    <w:rsid w:val="00D6292E"/>
    <w:rsid w:val="00D65F4A"/>
    <w:rsid w:val="00D664C5"/>
    <w:rsid w:val="00D66DF6"/>
    <w:rsid w:val="00D67CC3"/>
    <w:rsid w:val="00D67E9C"/>
    <w:rsid w:val="00D710AD"/>
    <w:rsid w:val="00D758D8"/>
    <w:rsid w:val="00D80CEF"/>
    <w:rsid w:val="00D81E94"/>
    <w:rsid w:val="00D82748"/>
    <w:rsid w:val="00D835DE"/>
    <w:rsid w:val="00D878D5"/>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FCA"/>
    <w:rsid w:val="00DC1DBC"/>
    <w:rsid w:val="00DC5744"/>
    <w:rsid w:val="00DD122F"/>
    <w:rsid w:val="00DD1583"/>
    <w:rsid w:val="00DD2961"/>
    <w:rsid w:val="00DD3EDD"/>
    <w:rsid w:val="00DD40D4"/>
    <w:rsid w:val="00DD64E5"/>
    <w:rsid w:val="00DD68EC"/>
    <w:rsid w:val="00DE0E7B"/>
    <w:rsid w:val="00DE1A7D"/>
    <w:rsid w:val="00DE2503"/>
    <w:rsid w:val="00DE2FFD"/>
    <w:rsid w:val="00DE3034"/>
    <w:rsid w:val="00DE3D50"/>
    <w:rsid w:val="00DF33AC"/>
    <w:rsid w:val="00DF5E3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24BB"/>
    <w:rsid w:val="00E425BE"/>
    <w:rsid w:val="00E456A0"/>
    <w:rsid w:val="00E462C2"/>
    <w:rsid w:val="00E46981"/>
    <w:rsid w:val="00E52F7F"/>
    <w:rsid w:val="00E54752"/>
    <w:rsid w:val="00E55AB7"/>
    <w:rsid w:val="00E563DD"/>
    <w:rsid w:val="00E57ED6"/>
    <w:rsid w:val="00E618EC"/>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A3322"/>
    <w:rsid w:val="00EA35A9"/>
    <w:rsid w:val="00EA3830"/>
    <w:rsid w:val="00EA40B7"/>
    <w:rsid w:val="00EA5822"/>
    <w:rsid w:val="00EA7B53"/>
    <w:rsid w:val="00EA7FBC"/>
    <w:rsid w:val="00EB0D83"/>
    <w:rsid w:val="00EB16E8"/>
    <w:rsid w:val="00EB1AD8"/>
    <w:rsid w:val="00EB33EF"/>
    <w:rsid w:val="00EB41D2"/>
    <w:rsid w:val="00EC025A"/>
    <w:rsid w:val="00EC0F80"/>
    <w:rsid w:val="00EC131A"/>
    <w:rsid w:val="00EC439C"/>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51E2"/>
    <w:rsid w:val="00EF5FB4"/>
    <w:rsid w:val="00EF6485"/>
    <w:rsid w:val="00EF64E9"/>
    <w:rsid w:val="00EF74E1"/>
    <w:rsid w:val="00F03596"/>
    <w:rsid w:val="00F03771"/>
    <w:rsid w:val="00F04B75"/>
    <w:rsid w:val="00F06E3F"/>
    <w:rsid w:val="00F072CC"/>
    <w:rsid w:val="00F0793B"/>
    <w:rsid w:val="00F1192A"/>
    <w:rsid w:val="00F123CB"/>
    <w:rsid w:val="00F1507B"/>
    <w:rsid w:val="00F16665"/>
    <w:rsid w:val="00F224BE"/>
    <w:rsid w:val="00F23762"/>
    <w:rsid w:val="00F2575F"/>
    <w:rsid w:val="00F268C4"/>
    <w:rsid w:val="00F301B2"/>
    <w:rsid w:val="00F344E7"/>
    <w:rsid w:val="00F3563D"/>
    <w:rsid w:val="00F406D4"/>
    <w:rsid w:val="00F425A4"/>
    <w:rsid w:val="00F43060"/>
    <w:rsid w:val="00F44527"/>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542D"/>
    <w:rsid w:val="00FA7EAA"/>
    <w:rsid w:val="00FB0362"/>
    <w:rsid w:val="00FB107F"/>
    <w:rsid w:val="00FB1642"/>
    <w:rsid w:val="00FB5B5E"/>
    <w:rsid w:val="00FB7A8D"/>
    <w:rsid w:val="00FC309F"/>
    <w:rsid w:val="00FC5F22"/>
    <w:rsid w:val="00FD39F7"/>
    <w:rsid w:val="00FD5873"/>
    <w:rsid w:val="00FD6551"/>
    <w:rsid w:val="00FD6DF0"/>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semiHidden/>
    <w:rsid w:val="00664FB7"/>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664FB7"/>
    <w:rPr>
      <w:rFonts w:ascii="Arial" w:eastAsia="Times New Roman" w:hAnsi="Arial" w:cs="Times New Roman"/>
      <w:bCs/>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D9886-616B-4AB1-A573-0651FCCBA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266</Words>
  <Characters>1465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4</cp:revision>
  <cp:lastPrinted>2020-07-10T13:07:00Z</cp:lastPrinted>
  <dcterms:created xsi:type="dcterms:W3CDTF">2020-07-23T12:27:00Z</dcterms:created>
  <dcterms:modified xsi:type="dcterms:W3CDTF">2020-07-23T12:35:00Z</dcterms:modified>
</cp:coreProperties>
</file>