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1B778D1" w14:textId="7622E30C" w:rsidR="002F5ECA" w:rsidRDefault="00667965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8245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1455</w:t>
      </w:r>
    </w:p>
    <w:p w14:paraId="4452986A" w14:textId="6B0C52B3" w:rsidR="002F5ECA" w:rsidRPr="00B279FE" w:rsidRDefault="00391944" w:rsidP="00B279FE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B279FE">
        <w:rPr>
          <w:rFonts w:ascii="Courier New" w:hAnsi="Courier New" w:cs="Courier New"/>
          <w:sz w:val="24"/>
          <w:szCs w:val="24"/>
        </w:rPr>
        <w:t>El expediente 2574/19 –  In</w:t>
      </w:r>
      <w:r w:rsidR="00B279FE">
        <w:rPr>
          <w:rFonts w:ascii="Courier New" w:hAnsi="Courier New" w:cs="Courier New"/>
          <w:sz w:val="24"/>
          <w:szCs w:val="24"/>
        </w:rPr>
        <w:t>i</w:t>
      </w:r>
      <w:r w:rsidR="00B279FE">
        <w:rPr>
          <w:rFonts w:ascii="Courier New" w:hAnsi="Courier New" w:cs="Courier New"/>
          <w:sz w:val="24"/>
          <w:szCs w:val="24"/>
        </w:rPr>
        <w:t xml:space="preserve">ciado por la Sra. Guzmán Graciela -  Eximición de Aranceles Obra de Gas; y </w:t>
      </w:r>
    </w:p>
    <w:p w14:paraId="00B821E5" w14:textId="2597D98B" w:rsidR="00D67E9C" w:rsidRPr="0068733E" w:rsidRDefault="00D67E9C" w:rsidP="00225CC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B37B967" w14:textId="01C96686" w:rsidR="00225CC6" w:rsidRDefault="002B2C74" w:rsidP="00B279F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66ED88E" w14:textId="77777777" w:rsidR="00B279FE" w:rsidRPr="0044283C" w:rsidRDefault="00B279FE" w:rsidP="00B279F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4FE777E" w14:textId="297F6625" w:rsidR="00B279FE" w:rsidRPr="00B279FE" w:rsidRDefault="009C3C2F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279FE">
        <w:rPr>
          <w:rFonts w:ascii="Courier New" w:eastAsia="Arial Unicode MS" w:hAnsi="Courier New" w:cs="Courier New"/>
          <w:b w:val="0"/>
        </w:rPr>
        <w:t xml:space="preserve">Que </w:t>
      </w:r>
      <w:r w:rsidR="002F5ECA" w:rsidRPr="00B279FE">
        <w:rPr>
          <w:rFonts w:ascii="Courier New" w:eastAsia="Arial Unicode MS" w:hAnsi="Courier New" w:cs="Courier New"/>
          <w:b w:val="0"/>
        </w:rPr>
        <w:t xml:space="preserve"> </w:t>
      </w:r>
      <w:r w:rsidR="00B279FE" w:rsidRPr="00B279FE">
        <w:rPr>
          <w:rFonts w:ascii="Courier New" w:hAnsi="Courier New" w:cs="Courier New"/>
          <w:b w:val="0"/>
          <w:lang w:val="es-ES"/>
        </w:rPr>
        <w:t>solicitan la eximición de aranceles de permiso de uso de la vía pública para dar inicio a la Obra de Gas;</w:t>
      </w:r>
    </w:p>
    <w:p w14:paraId="177E572F" w14:textId="77777777" w:rsidR="00B279FE" w:rsidRPr="00B279FE" w:rsidRDefault="00B279FE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13AFDBC" w14:textId="77777777" w:rsidR="00B279FE" w:rsidRPr="00B279FE" w:rsidRDefault="00B279FE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279FE">
        <w:rPr>
          <w:rFonts w:ascii="Courier New" w:hAnsi="Courier New" w:cs="Courier New"/>
          <w:b w:val="0"/>
          <w:lang w:val="es-ES"/>
        </w:rPr>
        <w:t>Que con la posibilidad de abaratar los costos que significa  una obra de esta naturaleza.</w:t>
      </w:r>
    </w:p>
    <w:p w14:paraId="6F24CA6B" w14:textId="77777777" w:rsidR="00B279FE" w:rsidRPr="00B279FE" w:rsidRDefault="00B279FE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17662C1" w14:textId="77777777" w:rsidR="00B279FE" w:rsidRPr="00B279FE" w:rsidRDefault="00B279FE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279FE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 expresa que trata de una de un hogar conyugal que habita un espacio propio;</w:t>
      </w:r>
    </w:p>
    <w:p w14:paraId="65B777ED" w14:textId="77777777" w:rsidR="00B279FE" w:rsidRPr="00B279FE" w:rsidRDefault="00B279FE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CA608D7" w14:textId="2DD9505B" w:rsidR="002F5ECA" w:rsidRDefault="00B279FE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279FE">
        <w:rPr>
          <w:rFonts w:ascii="Courier New" w:hAnsi="Courier New" w:cs="Courier New"/>
          <w:b w:val="0"/>
          <w:lang w:val="es-ES"/>
        </w:rPr>
        <w:t>Que los medios de subsistencia son a través de ingresos  económicos prevenientes  de la inserción del sistema productivo formal e informal;</w:t>
      </w:r>
    </w:p>
    <w:p w14:paraId="04EC8C27" w14:textId="77777777" w:rsidR="00B279FE" w:rsidRPr="00B279FE" w:rsidRDefault="00B279FE" w:rsidP="00B279F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71D132A" w14:textId="307B04FF" w:rsidR="00B66727" w:rsidRPr="00B279FE" w:rsidRDefault="007241AB" w:rsidP="00B279F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279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279FE">
        <w:rPr>
          <w:rStyle w:val="apple-converted-space"/>
          <w:rFonts w:ascii="Courier New" w:hAnsi="Courier New" w:cs="Courier New"/>
          <w:b w:val="0"/>
        </w:rPr>
        <w:t xml:space="preserve"> </w:t>
      </w:r>
      <w:r w:rsidRPr="00B279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B279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174F76B" w14:textId="77777777" w:rsidR="00B66727" w:rsidRPr="002F5ECA" w:rsidRDefault="00B66727" w:rsidP="00B279F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2F5ECA" w:rsidRDefault="00B66727" w:rsidP="00B279F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B279FE">
      <w:pPr>
        <w:spacing w:after="0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B279FE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B279F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DFC0CED" w14:textId="204904BA" w:rsidR="0044283C" w:rsidRPr="00B279FE" w:rsidRDefault="00CC064C" w:rsidP="00B279F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C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CC6" w:rsidRPr="00B279FE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B279FE" w:rsidRPr="00B279FE">
        <w:rPr>
          <w:rFonts w:ascii="Courier New" w:hAnsi="Courier New" w:cs="Courier New"/>
          <w:sz w:val="24"/>
          <w:szCs w:val="24"/>
        </w:rPr>
        <w:t xml:space="preserve"> los aranceles de permiso  de uso de la vía pública obra de extensión de</w:t>
      </w:r>
      <w:r w:rsidR="00B279FE" w:rsidRPr="00B279FE">
        <w:rPr>
          <w:rFonts w:ascii="Courier New" w:hAnsi="Courier New" w:cs="Courier New"/>
          <w:sz w:val="24"/>
          <w:szCs w:val="24"/>
        </w:rPr>
        <w:t xml:space="preserve"> </w:t>
      </w:r>
      <w:r w:rsidR="00B279FE" w:rsidRPr="00B279FE">
        <w:rPr>
          <w:rFonts w:ascii="Courier New" w:hAnsi="Courier New" w:cs="Courier New"/>
          <w:sz w:val="24"/>
          <w:szCs w:val="24"/>
        </w:rPr>
        <w:t>red  gas natural al Proyecto DC 02015/007(</w:t>
      </w:r>
      <w:proofErr w:type="spellStart"/>
      <w:r w:rsidR="00B279FE" w:rsidRPr="00B279FE">
        <w:rPr>
          <w:rFonts w:ascii="Courier New" w:hAnsi="Courier New" w:cs="Courier New"/>
          <w:sz w:val="24"/>
          <w:szCs w:val="24"/>
        </w:rPr>
        <w:t>adj</w:t>
      </w:r>
      <w:proofErr w:type="spellEnd"/>
      <w:r w:rsidR="00B279FE" w:rsidRPr="00B279FE">
        <w:rPr>
          <w:rFonts w:ascii="Courier New" w:hAnsi="Courier New" w:cs="Courier New"/>
          <w:sz w:val="24"/>
          <w:szCs w:val="24"/>
        </w:rPr>
        <w:t>)</w:t>
      </w:r>
      <w:r w:rsidR="00B279FE" w:rsidRPr="00B279FE">
        <w:rPr>
          <w:rFonts w:ascii="Courier New" w:hAnsi="Courier New" w:cs="Courier New"/>
          <w:sz w:val="24"/>
          <w:szCs w:val="24"/>
        </w:rPr>
        <w:t>.</w:t>
      </w:r>
    </w:p>
    <w:p w14:paraId="55FCE2D3" w14:textId="77777777" w:rsidR="00225CC6" w:rsidRDefault="00225CC6" w:rsidP="00B279F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C4A51BB" w14:textId="4E3EB9A3" w:rsidR="00225CC6" w:rsidRDefault="00225CC6" w:rsidP="00B279FE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EECF273" w14:textId="6F4E6C3F" w:rsidR="0044283C" w:rsidRDefault="00225CC6" w:rsidP="00225CC6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DA931D" w14:textId="724AD107" w:rsidR="00787718" w:rsidRDefault="00191E67" w:rsidP="00225CC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25CC6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08699-CC32-4A20-8CC7-ADC26A4CF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2020-07-24T10:35:00Z</cp:lastPrinted>
  <dcterms:created xsi:type="dcterms:W3CDTF">2020-07-24T10:37:00Z</dcterms:created>
  <dcterms:modified xsi:type="dcterms:W3CDTF">2020-07-24T10:41:00Z</dcterms:modified>
</cp:coreProperties>
</file>