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9F8C9C7" w14:textId="07955DCA" w:rsidR="00183767" w:rsidRDefault="00667965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C03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1463</w:t>
      </w:r>
    </w:p>
    <w:p w14:paraId="7347366A" w14:textId="77777777" w:rsidR="006E1466" w:rsidRDefault="006E1466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B21304F" w14:textId="1F3E1272" w:rsidR="006E1466" w:rsidRPr="006E1466" w:rsidRDefault="00391944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6E1466" w:rsidRPr="006E1466">
        <w:rPr>
          <w:rFonts w:ascii="Courier New" w:eastAsia="Arial Unicode MS" w:hAnsi="Courier New" w:cs="Courier New"/>
          <w:sz w:val="24"/>
          <w:szCs w:val="24"/>
        </w:rPr>
        <w:t>La finalización del contrato de Concesión suscripto oportunam</w:t>
      </w:r>
      <w:r w:rsidR="000749CA">
        <w:rPr>
          <w:rFonts w:ascii="Courier New" w:eastAsia="Arial Unicode MS" w:hAnsi="Courier New" w:cs="Courier New"/>
          <w:sz w:val="24"/>
          <w:szCs w:val="24"/>
        </w:rPr>
        <w:t>ente con Cooperativa de Trabajo</w:t>
      </w:r>
      <w:r w:rsidR="006E1466" w:rsidRPr="006E1466">
        <w:rPr>
          <w:rFonts w:ascii="Courier New" w:eastAsia="Arial Unicode MS" w:hAnsi="Courier New" w:cs="Courier New"/>
          <w:sz w:val="24"/>
          <w:szCs w:val="24"/>
        </w:rPr>
        <w:t xml:space="preserve"> Obras Sanitarias de Alta Gracia Limitada; y</w:t>
      </w:r>
    </w:p>
    <w:p w14:paraId="654ABBAD" w14:textId="452ED9FE" w:rsidR="002C2BC5" w:rsidRPr="002C2BC5" w:rsidRDefault="002C2BC5" w:rsidP="005859D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64FD7B0" w14:textId="0DFF7A1F" w:rsidR="00183767" w:rsidRPr="0044283C" w:rsidRDefault="002B2C74" w:rsidP="006E1466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999D19" w14:textId="491EBC7C" w:rsidR="006E1466" w:rsidRDefault="009C3C2F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1466">
        <w:rPr>
          <w:rFonts w:ascii="Courier New" w:eastAsia="Arial Unicode MS" w:hAnsi="Courier New" w:cs="Courier New"/>
          <w:b w:val="0"/>
        </w:rPr>
        <w:t xml:space="preserve">Que </w:t>
      </w:r>
      <w:r w:rsidR="00E60F4A" w:rsidRPr="006E1466">
        <w:rPr>
          <w:rFonts w:ascii="Courier New" w:hAnsi="Courier New" w:cs="Courier New"/>
          <w:b w:val="0"/>
          <w:lang w:val="es-ES_tradnl"/>
        </w:rPr>
        <w:t xml:space="preserve"> </w:t>
      </w:r>
      <w:r w:rsidR="000749CA">
        <w:rPr>
          <w:rFonts w:ascii="Courier New" w:eastAsia="Arial Unicode MS" w:hAnsi="Courier New" w:cs="Courier New"/>
          <w:b w:val="0"/>
        </w:rPr>
        <w:t xml:space="preserve"> mediante Ordenanza Nº 8704</w:t>
      </w:r>
      <w:r w:rsidR="006E1466" w:rsidRPr="006E1466">
        <w:rPr>
          <w:rFonts w:ascii="Courier New" w:eastAsia="Arial Unicode MS" w:hAnsi="Courier New" w:cs="Courier New"/>
          <w:b w:val="0"/>
        </w:rPr>
        <w:t xml:space="preserve"> se ratificó el contrato de concesión para la prestación del Servicio de Captaci</w:t>
      </w:r>
      <w:r w:rsidR="000749CA">
        <w:rPr>
          <w:rFonts w:ascii="Courier New" w:eastAsia="Arial Unicode MS" w:hAnsi="Courier New" w:cs="Courier New"/>
          <w:b w:val="0"/>
        </w:rPr>
        <w:t xml:space="preserve">ón, Conducción, Potabilización, </w:t>
      </w:r>
      <w:r w:rsidR="006E1466" w:rsidRPr="006E1466">
        <w:rPr>
          <w:rFonts w:ascii="Courier New" w:eastAsia="Arial Unicode MS" w:hAnsi="Courier New" w:cs="Courier New"/>
          <w:b w:val="0"/>
        </w:rPr>
        <w:t>Distribución y Comercialización del Servicio de Agua Potable y Recolección, Tratamiento y Comercialización del Servicio de Desagües Cloacales de la ciudad de Alta Gracia, refrendado mediante Ordenanza Nº 8704, cuyo vencimiento opera al día treinta y uno de julio del corriente año;</w:t>
      </w:r>
    </w:p>
    <w:p w14:paraId="136CF080" w14:textId="77777777" w:rsidR="006E1466" w:rsidRP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22CAF56" w14:textId="77777777" w:rsid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1466">
        <w:rPr>
          <w:rFonts w:ascii="Courier New" w:eastAsia="Arial Unicode MS" w:hAnsi="Courier New" w:cs="Courier New"/>
          <w:b w:val="0"/>
        </w:rPr>
        <w:t>Que, la Secretaria de Servicios Públicos, conjuntamente con la Cooperativa, Asesoría Letrada y Secretaria de Economía y Finanzas, se encuentran trabajando en la renovación de la concesión, pero se hace necesario contar con una prórroga del contrato a fin de concluir con la elaboración del contrato definitivo de prorroga que será elevado al Honorable Concejo Deliberante, oportunamente para su aprobación;</w:t>
      </w:r>
    </w:p>
    <w:p w14:paraId="555327BB" w14:textId="77777777" w:rsidR="006E1466" w:rsidRP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74F3543" w14:textId="77777777" w:rsid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1466">
        <w:rPr>
          <w:rFonts w:ascii="Courier New" w:eastAsia="Arial Unicode MS" w:hAnsi="Courier New" w:cs="Courier New"/>
          <w:b w:val="0"/>
        </w:rPr>
        <w:t xml:space="preserve">Que la Cooperativa viene cumpliendo satisfactoriamente con el servicio y se viene trabajando desde hace un tiempo en las cláusulas de la nueva concesión, es por esto que se hace necesaria la prórroga. </w:t>
      </w:r>
    </w:p>
    <w:p w14:paraId="722823F2" w14:textId="77777777" w:rsid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3D8D837" w14:textId="77777777" w:rsid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0EBA5A0" w14:textId="77777777" w:rsidR="006E1466" w:rsidRDefault="006E1466" w:rsidP="006E14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AEE0F0" w14:textId="694CC61A" w:rsidR="006E1466" w:rsidRDefault="006E1466" w:rsidP="006E146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6970DAE6" w14:textId="5D86EACA" w:rsidR="002C2BC5" w:rsidRPr="006E1466" w:rsidRDefault="006E1466" w:rsidP="006E1466">
      <w:pPr>
        <w:rPr>
          <w:rFonts w:ascii="Courier New" w:eastAsia="Arial Unicode MS" w:hAnsi="Courier New" w:cs="Courier New"/>
          <w:sz w:val="24"/>
          <w:szCs w:val="24"/>
        </w:rPr>
      </w:pPr>
      <w:r w:rsidRPr="006E1466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71D132A" w14:textId="3B31CF44" w:rsidR="00B66727" w:rsidRPr="006E1466" w:rsidRDefault="007241AB" w:rsidP="006E14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E1466">
        <w:rPr>
          <w:rStyle w:val="apple-converted-space"/>
          <w:rFonts w:ascii="Courier New" w:hAnsi="Courier New" w:cs="Courier New"/>
          <w:b w:val="0"/>
        </w:rPr>
        <w:t xml:space="preserve"> </w:t>
      </w:r>
      <w:r w:rsidR="00183767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 elevado por el Departamento Ejecutivo po</w:t>
      </w:r>
      <w:r w:rsidR="00722D86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Públicos,</w:t>
      </w:r>
      <w:r w:rsidR="00722D86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6E14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6E14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6E14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6E14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6E14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E14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DDC7620" w14:textId="77777777" w:rsidR="005859DE" w:rsidRPr="00722D86" w:rsidRDefault="005859DE" w:rsidP="006E14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5859DE" w:rsidRDefault="00B66727" w:rsidP="006E14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C691E32" w14:textId="1007625E" w:rsidR="006E1466" w:rsidRPr="006E1466" w:rsidRDefault="00CC064C" w:rsidP="006E1466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6E1466" w:rsidRPr="006E1466">
        <w:rPr>
          <w:rFonts w:ascii="Courier New" w:eastAsia="Arial Unicode MS" w:hAnsi="Courier New" w:cs="Courier New"/>
          <w:b/>
          <w:sz w:val="24"/>
          <w:szCs w:val="24"/>
        </w:rPr>
        <w:t xml:space="preserve">PRORROGAR </w:t>
      </w:r>
      <w:r w:rsidR="006E1466" w:rsidRPr="006E1466">
        <w:rPr>
          <w:rFonts w:ascii="Courier New" w:eastAsia="Arial Unicode MS" w:hAnsi="Courier New" w:cs="Courier New"/>
          <w:sz w:val="24"/>
          <w:szCs w:val="24"/>
        </w:rPr>
        <w:t>por el t</w:t>
      </w:r>
      <w:r w:rsidR="000749CA">
        <w:rPr>
          <w:rFonts w:ascii="Courier New" w:eastAsia="Arial Unicode MS" w:hAnsi="Courier New" w:cs="Courier New"/>
          <w:sz w:val="24"/>
          <w:szCs w:val="24"/>
        </w:rPr>
        <w:t>é</w:t>
      </w:r>
      <w:r w:rsidR="006E1466" w:rsidRPr="006E1466">
        <w:rPr>
          <w:rFonts w:ascii="Courier New" w:eastAsia="Arial Unicode MS" w:hAnsi="Courier New" w:cs="Courier New"/>
          <w:sz w:val="24"/>
          <w:szCs w:val="24"/>
        </w:rPr>
        <w:t>rmino de cuarenta y cinco (45) días el contrato de concesión oportunamente suscripto entre esta Municipalidad y la Cooperativa de Trabajo, Obras Sanitarias de Alta Gr</w:t>
      </w:r>
      <w:bookmarkStart w:id="0" w:name="_GoBack"/>
      <w:bookmarkEnd w:id="0"/>
      <w:r w:rsidR="006E1466" w:rsidRPr="006E1466">
        <w:rPr>
          <w:rFonts w:ascii="Courier New" w:eastAsia="Arial Unicode MS" w:hAnsi="Courier New" w:cs="Courier New"/>
          <w:sz w:val="24"/>
          <w:szCs w:val="24"/>
        </w:rPr>
        <w:t>acia Limitada sobre el servicio de Captación, Conducción, Potabilización, Distribución y Comercialización del Servicio de Agua Potable y Recolección, Tratamiento y Comercialización del Servicio de Desagües Cloacales de la ciudad de Alta Gracia, a partir de la fecha de finalización del mismo.</w:t>
      </w:r>
    </w:p>
    <w:p w14:paraId="55FCE2D3" w14:textId="1477538C" w:rsidR="00225CC6" w:rsidRDefault="00225CC6" w:rsidP="006E146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A4EE4AC" w14:textId="1BEA37A1" w:rsidR="00C434CB" w:rsidRPr="006E1466" w:rsidRDefault="006E1466" w:rsidP="006E146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1F827-9BC4-4515-8244-A7B46ED03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2020-07-29T14:49:00Z</cp:lastPrinted>
  <dcterms:created xsi:type="dcterms:W3CDTF">2020-07-29T15:15:00Z</dcterms:created>
  <dcterms:modified xsi:type="dcterms:W3CDTF">2020-07-29T15:55:00Z</dcterms:modified>
</cp:coreProperties>
</file>