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7DD35EF0" w14:textId="4404AD80" w:rsidR="00BC5A58" w:rsidRDefault="00667965" w:rsidP="00DD410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2557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1470</w:t>
      </w:r>
    </w:p>
    <w:p w14:paraId="69B44695" w14:textId="77777777" w:rsidR="00DD4104" w:rsidRPr="00DD4104" w:rsidRDefault="00391944" w:rsidP="00DD410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DD4104" w:rsidRPr="00DD4104">
        <w:rPr>
          <w:rFonts w:ascii="Courier New" w:hAnsi="Courier New" w:cs="Courier New"/>
          <w:sz w:val="24"/>
          <w:szCs w:val="24"/>
        </w:rPr>
        <w:t>El Expediente N°2191/19– iniciado por la Sra. Villarreal Manuela Teresa - Eximición Tasas por Administración y mantenimiento de Cementerio, y</w:t>
      </w:r>
    </w:p>
    <w:p w14:paraId="61BD26B2" w14:textId="0280EC82" w:rsidR="00852445" w:rsidRPr="00BC5A58" w:rsidRDefault="00852445" w:rsidP="00DD4104">
      <w:pPr>
        <w:pStyle w:val="Textoindependiente2"/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0AC91AD" w14:textId="1D5F2809" w:rsidR="00852445" w:rsidRPr="0044283C" w:rsidRDefault="002B2C74" w:rsidP="000C5F6A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F4ABF02" w14:textId="457EF8FA" w:rsidR="00DD4104" w:rsidRPr="00DD4104" w:rsidRDefault="009C3C2F" w:rsidP="00DD410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D4104">
        <w:rPr>
          <w:rFonts w:ascii="Courier New" w:eastAsia="Arial Unicode MS" w:hAnsi="Courier New" w:cs="Courier New"/>
          <w:b w:val="0"/>
        </w:rPr>
        <w:t xml:space="preserve">Que </w:t>
      </w:r>
      <w:r w:rsidR="00DD4104" w:rsidRPr="00DD4104">
        <w:rPr>
          <w:rFonts w:ascii="Courier New" w:hAnsi="Courier New" w:cs="Courier New"/>
          <w:b w:val="0"/>
          <w:lang w:val="es-ES"/>
        </w:rPr>
        <w:t xml:space="preserve">solicita la eximición de la deuda de Tasa por Administración Y mantenimiento de Cementerio Cuenta Municipal N° 002267: </w:t>
      </w:r>
    </w:p>
    <w:p w14:paraId="118E6E72" w14:textId="77777777" w:rsidR="00DD4104" w:rsidRPr="00DD4104" w:rsidRDefault="00DD4104" w:rsidP="00DD410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D6928CB" w14:textId="1967DAD7" w:rsidR="000C5F6A" w:rsidRPr="00DD4104" w:rsidRDefault="00DD4104" w:rsidP="00DD410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D4104">
        <w:rPr>
          <w:rFonts w:ascii="Courier New" w:hAnsi="Courier New" w:cs="Courier New"/>
          <w:b w:val="0"/>
        </w:rPr>
        <w:t>Que por la situación econó</w:t>
      </w:r>
      <w:r w:rsidR="00C56C03">
        <w:rPr>
          <w:rFonts w:ascii="Courier New" w:hAnsi="Courier New" w:cs="Courier New"/>
          <w:b w:val="0"/>
        </w:rPr>
        <w:t>mica que atraviesa el país</w:t>
      </w:r>
      <w:bookmarkStart w:id="0" w:name="_GoBack"/>
      <w:bookmarkEnd w:id="0"/>
      <w:r w:rsidRPr="00DD4104">
        <w:rPr>
          <w:rFonts w:ascii="Courier New" w:hAnsi="Courier New" w:cs="Courier New"/>
          <w:b w:val="0"/>
        </w:rPr>
        <w:t xml:space="preserve"> le es imposible afrontar la deuda contraída.-</w:t>
      </w:r>
    </w:p>
    <w:p w14:paraId="431631BD" w14:textId="77777777" w:rsidR="00DD4104" w:rsidRPr="00DD4104" w:rsidRDefault="00DD4104" w:rsidP="00DD410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1D132A" w14:textId="40441B96" w:rsidR="00B66727" w:rsidRDefault="007241AB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D4104">
        <w:rPr>
          <w:rStyle w:val="apple-converted-space"/>
          <w:rFonts w:ascii="Courier New" w:hAnsi="Courier New" w:cs="Courier New"/>
          <w:b w:val="0"/>
        </w:rPr>
        <w:t xml:space="preserve"> </w:t>
      </w:r>
      <w:r w:rsidR="00FF07F6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83767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CE0C4B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6E1466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DD410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DD410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DD410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DD410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DD410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D410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DD4104" w:rsidRDefault="00DD4104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3F611F03" w:rsidR="000C5F6A" w:rsidRPr="00DD4104" w:rsidRDefault="00CC064C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E0C4B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CE0C4B" w:rsidRPr="00CE0C4B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D4104" w:rsidRPr="00DD4104">
        <w:rPr>
          <w:rFonts w:ascii="Courier New" w:hAnsi="Courier New" w:cs="Courier New"/>
        </w:rPr>
        <w:t xml:space="preserve">el </w:t>
      </w:r>
      <w:r w:rsidR="00DD4104" w:rsidRPr="00DD4104">
        <w:rPr>
          <w:rFonts w:ascii="Courier New" w:hAnsi="Courier New" w:cs="Courier New"/>
          <w:sz w:val="24"/>
          <w:szCs w:val="24"/>
        </w:rPr>
        <w:t>cien por ciento (100%) el pago de la deuda que en concepto de Tasa por Servicio Administración y Mantenimiento de Cementerio Cuenta Municipal N°002267 mantiene con el municipio hasta Diciembre de 2020 inclusive</w:t>
      </w:r>
      <w:r w:rsidR="00DD4104">
        <w:rPr>
          <w:rFonts w:ascii="Courier New" w:hAnsi="Courier New" w:cs="Courier New"/>
          <w:sz w:val="24"/>
          <w:szCs w:val="24"/>
        </w:rPr>
        <w:t>.-</w:t>
      </w:r>
    </w:p>
    <w:p w14:paraId="2B1C636A" w14:textId="77777777" w:rsidR="00BC5A58" w:rsidRDefault="00BC5A58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B1EA389" w14:textId="77777777" w:rsidR="00BC5A58" w:rsidRDefault="00BC5A58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B5CBE6" w14:textId="63083EED" w:rsidR="00BC5A58" w:rsidRDefault="00BC5A58" w:rsidP="00BC5A58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A9C236F" w14:textId="34FEBB1A" w:rsidR="00BC5A58" w:rsidRDefault="00BC5A58" w:rsidP="00BC5A58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A4EE4AC" w14:textId="517C7BC7" w:rsidR="00C434CB" w:rsidRPr="006E1466" w:rsidRDefault="00274C1F" w:rsidP="00BC5A5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6E1466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6E1466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E1466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6E1466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92006-6280-4BEA-A303-349E5C3CB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2020-07-30T12:04:00Z</cp:lastPrinted>
  <dcterms:created xsi:type="dcterms:W3CDTF">2020-07-30T11:58:00Z</dcterms:created>
  <dcterms:modified xsi:type="dcterms:W3CDTF">2020-07-30T14:04:00Z</dcterms:modified>
</cp:coreProperties>
</file>