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2288E5A" w14:textId="15A10136" w:rsidR="008F6156" w:rsidRDefault="00667965" w:rsidP="001D52E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465D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1510</w:t>
      </w:r>
    </w:p>
    <w:p w14:paraId="2A707ABB" w14:textId="4DCEF363" w:rsidR="004D6C07" w:rsidRPr="00F07F23" w:rsidRDefault="00391944" w:rsidP="00F07F2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07F23" w:rsidRPr="00F07F23">
        <w:rPr>
          <w:rFonts w:ascii="Courier New" w:hAnsi="Courier New" w:cs="Courier New"/>
          <w:sz w:val="24"/>
          <w:szCs w:val="24"/>
          <w:lang w:val="es-ES_tradnl"/>
        </w:rPr>
        <w:t xml:space="preserve">El expediente Nº 2506/2018 iniciado por López Jorge Daniel, Previa; y  </w:t>
      </w:r>
    </w:p>
    <w:p w14:paraId="4D8B40F3" w14:textId="3C5F8DA6" w:rsidR="00A917CD" w:rsidRDefault="002B2C74" w:rsidP="00A917C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36C375C" w14:textId="77777777" w:rsidR="00F07F23" w:rsidRPr="00333766" w:rsidRDefault="00F07F23" w:rsidP="00A917C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B298B37" w14:textId="356E10C1" w:rsidR="00F07F23" w:rsidRPr="00F07F23" w:rsidRDefault="00F07F23" w:rsidP="00F07F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07F23">
        <w:rPr>
          <w:rFonts w:ascii="Courier New" w:eastAsia="Arial Unicode MS" w:hAnsi="Courier New" w:cs="Courier New"/>
          <w:b w:val="0"/>
        </w:rPr>
        <w:t>Que en virtud de la urgencia habitacional el titular construyó sin la presentación de planos correspondiente;</w:t>
      </w:r>
    </w:p>
    <w:p w14:paraId="33CEAC8D" w14:textId="77777777" w:rsidR="00F07F23" w:rsidRPr="00F07F23" w:rsidRDefault="00F07F23" w:rsidP="00F07F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ABE6289" w14:textId="77777777" w:rsidR="00F07F23" w:rsidRPr="00F07F23" w:rsidRDefault="00F07F23" w:rsidP="00F07F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07F23">
        <w:rPr>
          <w:rFonts w:ascii="Courier New" w:eastAsia="Arial Unicode MS" w:hAnsi="Courier New" w:cs="Courier New"/>
          <w:b w:val="0"/>
        </w:rPr>
        <w:t>Que atento a la nota que obra a fojas 12 el titular manifiesta la imposibilidad de pagar el monto exigido;</w:t>
      </w:r>
    </w:p>
    <w:p w14:paraId="14D6D5EC" w14:textId="77777777" w:rsidR="00F07F23" w:rsidRPr="00F07F23" w:rsidRDefault="00F07F23" w:rsidP="00F07F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4989B50" w14:textId="40EF7FDD" w:rsidR="00A917CD" w:rsidRDefault="00F07F23" w:rsidP="00F07F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07F23">
        <w:rPr>
          <w:rFonts w:ascii="Courier New" w:eastAsia="Arial Unicode MS" w:hAnsi="Courier New" w:cs="Courier New"/>
          <w:b w:val="0"/>
        </w:rPr>
        <w:t>Que luego de mantener reuniones con el titular se convino una manera acorde a su condición para poder regularizar la situación;</w:t>
      </w:r>
    </w:p>
    <w:p w14:paraId="3F090C10" w14:textId="77777777" w:rsidR="00F07F23" w:rsidRPr="00F07F23" w:rsidRDefault="00F07F23" w:rsidP="00F07F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2360C191" w:rsidR="00F531E1" w:rsidRPr="00F07F23" w:rsidRDefault="003D33E5" w:rsidP="00F07F2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07F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07F23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F07F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F07F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F07F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F07F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F07F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F07F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07F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F07F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F07F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F07F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F07F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07F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7D0DC0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4F85B40" w14:textId="2C4523F8" w:rsidR="00F07F23" w:rsidRDefault="00673A61" w:rsidP="00F07F23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F07F23" w:rsidRPr="00F07F23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F07F23" w:rsidRPr="00F07F23">
        <w:rPr>
          <w:rFonts w:ascii="Courier New" w:eastAsia="Arial Unicode MS" w:hAnsi="Courier New" w:cs="Courier New"/>
          <w:sz w:val="24"/>
          <w:szCs w:val="24"/>
        </w:rPr>
        <w:t xml:space="preserve"> al Departamento Ejecutivo el cobro de la suma pesos diez mil</w:t>
      </w:r>
      <w:r w:rsidR="0090770C">
        <w:rPr>
          <w:rFonts w:ascii="Courier New" w:eastAsia="Arial Unicode MS" w:hAnsi="Courier New" w:cs="Courier New"/>
          <w:sz w:val="24"/>
          <w:szCs w:val="24"/>
        </w:rPr>
        <w:t xml:space="preserve"> ($10.000) en todo concepto de Tasa por R</w:t>
      </w:r>
      <w:r w:rsidR="00F07F23" w:rsidRPr="00F07F23">
        <w:rPr>
          <w:rFonts w:ascii="Courier New" w:eastAsia="Arial Unicode MS" w:hAnsi="Courier New" w:cs="Courier New"/>
          <w:sz w:val="24"/>
          <w:szCs w:val="24"/>
        </w:rPr>
        <w:t xml:space="preserve">elevamiento conforme a la obra realizada en </w:t>
      </w:r>
      <w:proofErr w:type="spellStart"/>
      <w:r w:rsidR="00F07F23" w:rsidRPr="00F07F23">
        <w:rPr>
          <w:rFonts w:ascii="Courier New" w:eastAsia="Arial Unicode MS" w:hAnsi="Courier New" w:cs="Courier New"/>
          <w:sz w:val="24"/>
          <w:szCs w:val="24"/>
        </w:rPr>
        <w:t>Lib</w:t>
      </w:r>
      <w:bookmarkStart w:id="0" w:name="_GoBack"/>
      <w:bookmarkEnd w:id="0"/>
      <w:r w:rsidR="00F07F23" w:rsidRPr="00F07F23">
        <w:rPr>
          <w:rFonts w:ascii="Courier New" w:eastAsia="Arial Unicode MS" w:hAnsi="Courier New" w:cs="Courier New"/>
          <w:sz w:val="24"/>
          <w:szCs w:val="24"/>
        </w:rPr>
        <w:t>erato</w:t>
      </w:r>
      <w:proofErr w:type="spellEnd"/>
      <w:r w:rsidR="00F07F23" w:rsidRPr="00F07F23">
        <w:rPr>
          <w:rFonts w:ascii="Courier New" w:eastAsia="Arial Unicode MS" w:hAnsi="Courier New" w:cs="Courier New"/>
          <w:sz w:val="24"/>
          <w:szCs w:val="24"/>
        </w:rPr>
        <w:t xml:space="preserve"> Olmedo 131 de Bº Tiro Federal.</w:t>
      </w:r>
    </w:p>
    <w:p w14:paraId="79E1B56D" w14:textId="77777777" w:rsidR="00F07F23" w:rsidRDefault="00F07F23" w:rsidP="00F07F23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</w:pPr>
    </w:p>
    <w:p w14:paraId="2F6C06AB" w14:textId="3CB83B1A" w:rsidR="00F07F23" w:rsidRPr="00F07F23" w:rsidRDefault="00F07F23" w:rsidP="00F07F23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F07F23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4604AEF1" w14:textId="660D45DB" w:rsidR="00F07F23" w:rsidRPr="00F07F23" w:rsidRDefault="00F07F23" w:rsidP="00F07F23">
      <w:pPr>
        <w:ind w:left="709" w:hanging="709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F07F23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...///2.-</w:t>
      </w:r>
    </w:p>
    <w:p w14:paraId="0BDEDF8A" w14:textId="16D16378" w:rsidR="004D6C07" w:rsidRPr="008D7D1D" w:rsidRDefault="004D6C07" w:rsidP="00F07F23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1145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0770C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60528-5CE6-46A6-ABF4-107E7F793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2020-08-27T14:32:00Z</cp:lastPrinted>
  <dcterms:created xsi:type="dcterms:W3CDTF">2020-08-27T14:33:00Z</dcterms:created>
  <dcterms:modified xsi:type="dcterms:W3CDTF">2020-08-31T10:34:00Z</dcterms:modified>
</cp:coreProperties>
</file>