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36212469" w14:textId="41EE14B6" w:rsidR="00810A88" w:rsidRDefault="00667965" w:rsidP="00810A8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C023E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1516</w:t>
      </w:r>
    </w:p>
    <w:p w14:paraId="2A707ABB" w14:textId="54FD684B" w:rsidR="004D6C07" w:rsidRDefault="00391944" w:rsidP="00C023E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023E9">
        <w:rPr>
          <w:rFonts w:ascii="Courier New" w:hAnsi="Courier New" w:cs="Courier New"/>
          <w:sz w:val="24"/>
          <w:szCs w:val="24"/>
          <w:lang w:val="es-ES_tradnl"/>
        </w:rPr>
        <w:t xml:space="preserve">El expediente Nº 282/2018- </w:t>
      </w:r>
      <w:r w:rsidR="00C023E9" w:rsidRPr="00C023E9">
        <w:rPr>
          <w:rFonts w:ascii="Courier New" w:hAnsi="Courier New" w:cs="Courier New"/>
          <w:sz w:val="24"/>
          <w:szCs w:val="24"/>
          <w:lang w:val="es-ES_tradnl"/>
        </w:rPr>
        <w:t xml:space="preserve">iniciado por </w:t>
      </w:r>
      <w:r w:rsidR="00C023E9" w:rsidRPr="00C023E9">
        <w:rPr>
          <w:rFonts w:ascii="Courier New" w:hAnsi="Courier New" w:cs="Courier New"/>
          <w:sz w:val="24"/>
          <w:szCs w:val="24"/>
          <w:lang w:val="es-ES_tradnl"/>
        </w:rPr>
        <w:t>Echeverría</w:t>
      </w:r>
      <w:r w:rsidR="00C023E9" w:rsidRPr="00C023E9">
        <w:rPr>
          <w:rFonts w:ascii="Courier New" w:hAnsi="Courier New" w:cs="Courier New"/>
          <w:sz w:val="24"/>
          <w:szCs w:val="24"/>
          <w:lang w:val="es-ES_tradnl"/>
        </w:rPr>
        <w:t xml:space="preserve"> Daniel Aldo</w:t>
      </w:r>
      <w:r w:rsidR="00C023E9">
        <w:rPr>
          <w:rFonts w:ascii="Courier New" w:hAnsi="Courier New" w:cs="Courier New"/>
          <w:sz w:val="24"/>
          <w:szCs w:val="24"/>
          <w:lang w:val="es-ES_tradnl"/>
        </w:rPr>
        <w:t xml:space="preserve"> – Eximición Tasa de Cementerio; y  </w:t>
      </w:r>
    </w:p>
    <w:p w14:paraId="68A9E5F6" w14:textId="77777777" w:rsidR="00C023E9" w:rsidRPr="00F07F23" w:rsidRDefault="00C023E9" w:rsidP="00C023E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5231F7BA" w14:textId="598995D7" w:rsidR="00D677DD" w:rsidRDefault="002B2C74" w:rsidP="00D677D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094E872" w14:textId="77777777" w:rsidR="004553A2" w:rsidRPr="00333766" w:rsidRDefault="004553A2" w:rsidP="00D677D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AB7A8C0" w14:textId="005BE60B" w:rsidR="004553A2" w:rsidRPr="004553A2" w:rsidRDefault="00F07F23" w:rsidP="004553A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4553A2">
        <w:rPr>
          <w:rFonts w:ascii="Courier New" w:eastAsia="Arial Unicode MS" w:hAnsi="Courier New" w:cs="Courier New"/>
          <w:b w:val="0"/>
        </w:rPr>
        <w:t xml:space="preserve">Que </w:t>
      </w:r>
      <w:r w:rsidR="004553A2" w:rsidRPr="004553A2">
        <w:rPr>
          <w:rFonts w:ascii="Courier New" w:eastAsia="Arial Unicode MS" w:hAnsi="Courier New" w:cs="Courier New"/>
          <w:b w:val="0"/>
        </w:rPr>
        <w:t xml:space="preserve"> a fs. 2 solicita la eximición de la Tasa por Ingreso al Cementerio de los restos mortales de la Sra. </w:t>
      </w:r>
      <w:proofErr w:type="spellStart"/>
      <w:r w:rsidR="004553A2" w:rsidRPr="004553A2">
        <w:rPr>
          <w:rFonts w:ascii="Courier New" w:eastAsia="Arial Unicode MS" w:hAnsi="Courier New" w:cs="Courier New"/>
          <w:b w:val="0"/>
        </w:rPr>
        <w:t>Lacava</w:t>
      </w:r>
      <w:proofErr w:type="spellEnd"/>
      <w:r w:rsidR="004553A2" w:rsidRPr="004553A2">
        <w:rPr>
          <w:rFonts w:ascii="Courier New" w:eastAsia="Arial Unicode MS" w:hAnsi="Courier New" w:cs="Courier New"/>
          <w:b w:val="0"/>
        </w:rPr>
        <w:t xml:space="preserve"> Cristina Nélida;</w:t>
      </w:r>
    </w:p>
    <w:p w14:paraId="52D1A62A" w14:textId="77777777" w:rsidR="004553A2" w:rsidRPr="004553A2" w:rsidRDefault="004553A2" w:rsidP="004553A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9E5B24A" w14:textId="7396573D" w:rsidR="00D677DD" w:rsidRPr="004553A2" w:rsidRDefault="004553A2" w:rsidP="004553A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4553A2">
        <w:rPr>
          <w:rFonts w:ascii="Courier New" w:eastAsia="Arial Unicode MS" w:hAnsi="Courier New" w:cs="Courier New"/>
          <w:b w:val="0"/>
        </w:rPr>
        <w:t>Que el estudio socioeconómico realizado por la Secretaría de Salud, Desarrollo y Equidad expresa  que el solicitante se encuentra desempleado sin ningún tipo de ingreso económico  para solventar los gastos generados por el mismo;</w:t>
      </w:r>
    </w:p>
    <w:p w14:paraId="699DA296" w14:textId="77777777" w:rsidR="004553A2" w:rsidRPr="004553A2" w:rsidRDefault="004553A2" w:rsidP="004553A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D5F4401" w14:textId="5B686597" w:rsidR="00F531E1" w:rsidRPr="004553A2" w:rsidRDefault="003D33E5" w:rsidP="004553A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4553A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4553A2">
        <w:rPr>
          <w:rStyle w:val="apple-converted-space"/>
          <w:rFonts w:ascii="Courier New" w:hAnsi="Courier New" w:cs="Courier New"/>
          <w:b w:val="0"/>
        </w:rPr>
        <w:t xml:space="preserve"> </w:t>
      </w:r>
      <w:r w:rsidR="00111450" w:rsidRPr="004553A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</w:t>
      </w:r>
      <w:r w:rsidRPr="004553A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 la Comisión de </w:t>
      </w:r>
      <w:r w:rsidR="00111450" w:rsidRPr="004553A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4D6C07" w:rsidRPr="004553A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</w:t>
      </w:r>
      <w:r w:rsidR="00111450" w:rsidRPr="004553A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favorable, aprobado</w:t>
      </w:r>
      <w:r w:rsidR="004D6C07" w:rsidRPr="004553A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4553A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4553A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4553A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02 de septiembre</w:t>
      </w:r>
      <w:r w:rsidRPr="004553A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4553A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4553A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46E7F621" w14:textId="77777777" w:rsidR="004D6C07" w:rsidRPr="00F37C5C" w:rsidRDefault="004D6C07" w:rsidP="00F37C5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BDA276E" w14:textId="77777777" w:rsidR="004D6C07" w:rsidRDefault="004D6C07" w:rsidP="004D6C0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4D6C07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B210816" w14:textId="538358D7" w:rsidR="00810A88" w:rsidRDefault="00673A61" w:rsidP="0049682B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F07F23" w:rsidRPr="00444C95">
        <w:rPr>
          <w:rFonts w:ascii="Courier New" w:eastAsia="Arial Unicode MS" w:hAnsi="Courier New" w:cs="Courier New"/>
          <w:b/>
          <w:szCs w:val="24"/>
        </w:rPr>
        <w:t xml:space="preserve"> </w:t>
      </w:r>
      <w:r w:rsidR="004553A2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4553A2">
        <w:rPr>
          <w:rFonts w:ascii="Courier New" w:eastAsia="Arial Unicode MS" w:hAnsi="Courier New" w:cs="Courier New"/>
          <w:sz w:val="24"/>
          <w:szCs w:val="24"/>
        </w:rPr>
        <w:t>el pago de los Derechos de Introducción y Apertura de Fosa  - Identificación Nº 6054 correspondiente a los restos</w:t>
      </w:r>
      <w:r w:rsidR="004553A2" w:rsidRPr="004553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553A2">
        <w:rPr>
          <w:rFonts w:ascii="Courier New" w:eastAsia="Arial Unicode MS" w:hAnsi="Courier New" w:cs="Courier New"/>
          <w:sz w:val="24"/>
          <w:szCs w:val="24"/>
        </w:rPr>
        <w:t xml:space="preserve">mortales de la Sra. </w:t>
      </w:r>
      <w:proofErr w:type="spellStart"/>
      <w:r w:rsidR="004553A2">
        <w:rPr>
          <w:rFonts w:ascii="Courier New" w:eastAsia="Arial Unicode MS" w:hAnsi="Courier New" w:cs="Courier New"/>
          <w:sz w:val="24"/>
          <w:szCs w:val="24"/>
        </w:rPr>
        <w:t>Lacava</w:t>
      </w:r>
      <w:proofErr w:type="spellEnd"/>
      <w:r w:rsidR="004553A2">
        <w:rPr>
          <w:rFonts w:ascii="Courier New" w:eastAsia="Arial Unicode MS" w:hAnsi="Courier New" w:cs="Courier New"/>
          <w:sz w:val="24"/>
          <w:szCs w:val="24"/>
        </w:rPr>
        <w:t xml:space="preserve"> Cristina Nélida</w:t>
      </w:r>
      <w:r w:rsidR="004553A2">
        <w:rPr>
          <w:rFonts w:ascii="Courier New" w:eastAsia="Arial Unicode MS" w:hAnsi="Courier New" w:cs="Courier New"/>
          <w:sz w:val="24"/>
          <w:szCs w:val="24"/>
        </w:rPr>
        <w:t>.-</w:t>
      </w:r>
    </w:p>
    <w:p w14:paraId="5DC71719" w14:textId="77777777" w:rsidR="00F37C5C" w:rsidRDefault="00F37C5C" w:rsidP="004553A2">
      <w:pPr>
        <w:spacing w:after="100" w:afterAutospacing="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E750680" w14:textId="2DA53E3F" w:rsidR="00F37C5C" w:rsidRDefault="00F37C5C" w:rsidP="00F37C5C">
      <w:pPr>
        <w:spacing w:after="100" w:after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B545748" w14:textId="189F943D" w:rsidR="00F37C5C" w:rsidRPr="00810A88" w:rsidRDefault="00F37C5C" w:rsidP="00F37C5C">
      <w:pPr>
        <w:spacing w:after="100" w:after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BDEDF8A" w14:textId="6CC4C093" w:rsidR="004D6C07" w:rsidRPr="008D7D1D" w:rsidRDefault="004D6C07" w:rsidP="004553A2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49682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bookmarkStart w:id="0" w:name="_GoBack"/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4553A2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E4E4518" w:rsidR="007740AE" w:rsidRDefault="007740AE" w:rsidP="004553A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DOS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SEPTIEMBRE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bookmarkEnd w:id="0"/>
    <w:p w14:paraId="3FD897F0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69BC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682B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DF7CD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E51D7-A06D-46EF-8188-2AFEF1C56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2020-08-27T15:18:00Z</cp:lastPrinted>
  <dcterms:created xsi:type="dcterms:W3CDTF">2020-09-03T12:41:00Z</dcterms:created>
  <dcterms:modified xsi:type="dcterms:W3CDTF">2020-09-03T12:41:00Z</dcterms:modified>
</cp:coreProperties>
</file>